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9E" w:rsidRDefault="00181BA0">
      <w:pPr>
        <w:pageBreakBefore/>
        <w:ind w:left="6805"/>
        <w:jc w:val="right"/>
        <w:rPr>
          <w:lang w:val="ru-RU"/>
        </w:rPr>
      </w:pPr>
      <w:r>
        <w:rPr>
          <w:lang w:val="ru-RU"/>
        </w:rPr>
        <w:t>Приложение 1</w:t>
      </w:r>
    </w:p>
    <w:p w:rsidR="00EB7D9E" w:rsidRDefault="00181BA0">
      <w:pPr>
        <w:ind w:left="5235"/>
        <w:jc w:val="right"/>
        <w:rPr>
          <w:lang w:val="ru-RU"/>
        </w:rPr>
      </w:pPr>
      <w:r>
        <w:rPr>
          <w:lang w:val="ru-RU"/>
        </w:rPr>
        <w:t xml:space="preserve">к постановлению администрации </w:t>
      </w:r>
      <w:proofErr w:type="spellStart"/>
      <w:r>
        <w:rPr>
          <w:lang w:val="ru-RU"/>
        </w:rPr>
        <w:t>Арефинского</w:t>
      </w:r>
      <w:proofErr w:type="spellEnd"/>
      <w:r>
        <w:rPr>
          <w:lang w:val="ru-RU"/>
        </w:rPr>
        <w:t xml:space="preserve"> сельского поселения </w:t>
      </w:r>
    </w:p>
    <w:p w:rsidR="00EB7D9E" w:rsidRDefault="00181BA0">
      <w:pPr>
        <w:ind w:left="5235"/>
        <w:jc w:val="right"/>
        <w:rPr>
          <w:color w:val="000000"/>
          <w:lang w:val="ru-RU"/>
        </w:rPr>
      </w:pPr>
      <w:r>
        <w:rPr>
          <w:color w:val="000000"/>
          <w:lang w:val="ru-RU"/>
        </w:rPr>
        <w:t>от 30</w:t>
      </w:r>
      <w:r>
        <w:rPr>
          <w:color w:val="000000"/>
          <w:lang w:val="ru-RU"/>
        </w:rPr>
        <w:t xml:space="preserve"> июня 2021 г № 57</w:t>
      </w:r>
    </w:p>
    <w:p w:rsidR="00EB7D9E" w:rsidRDefault="00181BA0">
      <w:pPr>
        <w:ind w:left="5235"/>
        <w:jc w:val="right"/>
        <w:rPr>
          <w:lang w:val="ru-RU"/>
        </w:rPr>
      </w:pPr>
      <w:r>
        <w:rPr>
          <w:lang w:val="ru-RU"/>
        </w:rPr>
        <w:t>Приложение 1</w:t>
      </w:r>
    </w:p>
    <w:p w:rsidR="00EB7D9E" w:rsidRDefault="00181BA0">
      <w:pPr>
        <w:ind w:left="5235"/>
        <w:jc w:val="right"/>
        <w:rPr>
          <w:lang w:val="ru-RU"/>
        </w:rPr>
      </w:pPr>
      <w:r>
        <w:rPr>
          <w:lang w:val="ru-RU"/>
        </w:rPr>
        <w:t xml:space="preserve">к постановлению администрации </w:t>
      </w:r>
      <w:proofErr w:type="spellStart"/>
      <w:r>
        <w:rPr>
          <w:lang w:val="ru-RU"/>
        </w:rPr>
        <w:t>Арефинского</w:t>
      </w:r>
      <w:proofErr w:type="spellEnd"/>
      <w:r>
        <w:rPr>
          <w:lang w:val="ru-RU"/>
        </w:rPr>
        <w:t xml:space="preserve"> сельского поселения </w:t>
      </w:r>
    </w:p>
    <w:p w:rsidR="00EB7D9E" w:rsidRDefault="00181BA0">
      <w:pPr>
        <w:ind w:left="5235"/>
        <w:jc w:val="right"/>
        <w:rPr>
          <w:color w:val="000000"/>
          <w:lang w:val="ru-RU"/>
        </w:rPr>
      </w:pPr>
      <w:r>
        <w:rPr>
          <w:color w:val="000000"/>
          <w:lang w:val="ru-RU"/>
        </w:rPr>
        <w:t>от 02 ноября 2020 г № 93</w:t>
      </w:r>
    </w:p>
    <w:p w:rsidR="00EB7D9E" w:rsidRDefault="00EB7D9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B7D9E" w:rsidRDefault="00EB7D9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7D9E" w:rsidRDefault="00181BA0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МУНИЦИПАЛЬНАЯ ПРОГРАММА</w:t>
      </w:r>
    </w:p>
    <w:p w:rsidR="00EB7D9E" w:rsidRDefault="00181BA0">
      <w:pPr>
        <w:pStyle w:val="ConsPlus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«Управление муниципальным имуществом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Арефинского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 Рыбинского муниципального района»</w:t>
      </w:r>
    </w:p>
    <w:p w:rsidR="00EB7D9E" w:rsidRDefault="00EB7D9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7D9E" w:rsidRDefault="00EB7D9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B7D9E" w:rsidRDefault="00181BA0">
      <w:pPr>
        <w:pStyle w:val="ConsPlusNormal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ПАСПОРТ ПРОГРАММЫ</w:t>
      </w:r>
    </w:p>
    <w:p w:rsidR="00EB7D9E" w:rsidRDefault="00EB7D9E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98" w:type="dxa"/>
        <w:tblInd w:w="-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31"/>
        <w:gridCol w:w="6167"/>
      </w:tblGrid>
      <w:tr w:rsidR="00EB7D9E">
        <w:trPr>
          <w:cantSplit/>
          <w:trHeight w:val="23"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B7D9E" w:rsidRDefault="00181BA0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D9E" w:rsidRDefault="00181BA0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«Управление муниципальным имуществом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Арефинского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 Рыбинского муниципального района»</w:t>
            </w:r>
          </w:p>
          <w:p w:rsidR="00EB7D9E" w:rsidRDefault="00181BA0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(далее Программа)</w:t>
            </w:r>
          </w:p>
        </w:tc>
      </w:tr>
      <w:tr w:rsidR="00EB7D9E">
        <w:trPr>
          <w:cantSplit/>
          <w:trHeight w:val="23"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B7D9E" w:rsidRDefault="00181BA0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D9E" w:rsidRDefault="00181BA0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Арефинского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EB7D9E">
        <w:trPr>
          <w:cantSplit/>
          <w:trHeight w:val="23"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B7D9E" w:rsidRDefault="00181BA0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D9E" w:rsidRDefault="00181BA0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Арефинского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</w:tr>
      <w:tr w:rsidR="00EB7D9E" w:rsidRPr="00181BA0">
        <w:trPr>
          <w:cantSplit/>
          <w:trHeight w:val="23"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B7D9E" w:rsidRDefault="00181BA0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D9E" w:rsidRDefault="00181BA0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</w:rPr>
              <w:t xml:space="preserve">- мероприятия по управлению и распоряжению имуществом, находящимся в муниципальной собственности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4"/>
              </w:rPr>
              <w:t>Арефинского</w:t>
            </w:r>
            <w:proofErr w:type="spellEnd"/>
            <w:r>
              <w:rPr>
                <w:rFonts w:ascii="Times New Roman" w:hAnsi="Times New Roman" w:cs="Times New Roman"/>
                <w:kern w:val="2"/>
                <w:sz w:val="24"/>
              </w:rPr>
              <w:t xml:space="preserve"> сельского поселения.</w:t>
            </w:r>
          </w:p>
        </w:tc>
      </w:tr>
      <w:tr w:rsidR="00EB7D9E">
        <w:trPr>
          <w:cantSplit/>
          <w:trHeight w:val="23"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B7D9E" w:rsidRDefault="00181BA0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D9E" w:rsidRDefault="00181BA0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EB7D9E" w:rsidRPr="00181BA0">
        <w:trPr>
          <w:cantSplit/>
          <w:trHeight w:val="23"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B7D9E" w:rsidRDefault="00181BA0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разделов Программы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D9E" w:rsidRDefault="00181B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Паспорт Программы.</w:t>
            </w:r>
          </w:p>
          <w:p w:rsidR="00EB7D9E" w:rsidRDefault="00181B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Анализ и оценка проблемы, решение которой       осуществляется путем реализации Программы.              </w:t>
            </w:r>
          </w:p>
          <w:p w:rsidR="00EB7D9E" w:rsidRDefault="00181B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Цели и задачи Программы.                             </w:t>
            </w:r>
          </w:p>
          <w:p w:rsidR="00EB7D9E" w:rsidRDefault="00181B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Управление программой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ее реализации.                                </w:t>
            </w:r>
          </w:p>
          <w:p w:rsidR="00EB7D9E" w:rsidRDefault="00181B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Целевые показатели.                                             </w:t>
            </w:r>
          </w:p>
          <w:p w:rsidR="00EB7D9E" w:rsidRDefault="00181B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Перечень программных мероприятий</w:t>
            </w:r>
          </w:p>
          <w:p w:rsidR="00EB7D9E" w:rsidRDefault="00181B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Прогноз ожидаемых социально-экономических результатов реа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лизации программы.                                    </w:t>
            </w:r>
          </w:p>
        </w:tc>
      </w:tr>
      <w:tr w:rsidR="00EB7D9E">
        <w:trPr>
          <w:cantSplit/>
          <w:trHeight w:val="23"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B7D9E" w:rsidRDefault="00181BA0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D9E" w:rsidRDefault="00181BA0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Арефинского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</w:tr>
      <w:tr w:rsidR="00EB7D9E" w:rsidRPr="00181BA0">
        <w:trPr>
          <w:cantSplit/>
          <w:trHeight w:val="23"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B7D9E" w:rsidRDefault="00181BA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D9E" w:rsidRDefault="00181BA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B7D9E" w:rsidRDefault="00181BA0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B7D9E" w:rsidRDefault="00181BA0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EB7D9E" w:rsidRPr="00181BA0">
        <w:trPr>
          <w:cantSplit/>
          <w:trHeight w:val="23"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B7D9E" w:rsidRDefault="00181BA0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D9E" w:rsidRDefault="00181B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kern w:val="2"/>
                <w:lang w:val="ru-RU"/>
              </w:rPr>
              <w:t xml:space="preserve">Эффективное управление и распоряжение муниципальным имуществом </w:t>
            </w:r>
            <w:proofErr w:type="spellStart"/>
            <w:r>
              <w:rPr>
                <w:kern w:val="2"/>
                <w:lang w:val="ru-RU"/>
              </w:rPr>
              <w:t>Арефинского</w:t>
            </w:r>
            <w:proofErr w:type="spellEnd"/>
            <w:r>
              <w:rPr>
                <w:kern w:val="2"/>
                <w:lang w:val="ru-RU"/>
              </w:rPr>
              <w:t xml:space="preserve"> сельского поселения.</w:t>
            </w:r>
          </w:p>
        </w:tc>
      </w:tr>
      <w:tr w:rsidR="00EB7D9E" w:rsidRPr="00181BA0">
        <w:trPr>
          <w:cantSplit/>
          <w:trHeight w:val="23"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B7D9E" w:rsidRDefault="00181BA0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7D9E" w:rsidRDefault="00181BA0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Николаев В.П. - Глава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Арефинского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(4855)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230-130</w:t>
            </w:r>
          </w:p>
        </w:tc>
      </w:tr>
    </w:tbl>
    <w:p w:rsidR="00EB7D9E" w:rsidRDefault="00EB7D9E">
      <w:pPr>
        <w:pStyle w:val="ConsPlusNormal"/>
        <w:ind w:firstLine="540"/>
        <w:jc w:val="both"/>
      </w:pPr>
    </w:p>
    <w:p w:rsidR="00EB7D9E" w:rsidRDefault="00181BA0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>
        <w:rPr>
          <w:lang w:val="ru-RU"/>
        </w:rPr>
        <w:t>2. АНАЛИЗ И ОЦЕНКА ПРОБЛЕМЫ, РЕШЕНИЕ КОТОРОЙ ОСУЩЕСТВЛЯЕТСЯ ПУТЕМ РЕАЛИЗАЦИИ ПРОГРАММЫ</w:t>
      </w:r>
    </w:p>
    <w:p w:rsidR="00EB7D9E" w:rsidRDefault="00181BA0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состав муниципального имущества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Арефинского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Рыбинского муниципального района входит имущество, переданное из «Казны»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Рыбинского муниципального района. </w:t>
      </w:r>
    </w:p>
    <w:p w:rsidR="00EB7D9E" w:rsidRDefault="00181BA0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целей создания условий для приведения жилищного фонда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Арефинского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ельского поселения в соответствие со стандартами качества, обеспечивающими комфортные и безопасные условия проживания граждан, необходимо проводить оценочные работы о состоянии жилищного фонда, чтобы признать его пригодным или непригодным для проживания гр</w:t>
      </w:r>
      <w:r>
        <w:rPr>
          <w:rFonts w:ascii="Times New Roman" w:eastAsia="Times New Roman" w:hAnsi="Times New Roman" w:cs="Times New Roman"/>
          <w:sz w:val="24"/>
          <w:szCs w:val="24"/>
        </w:rPr>
        <w:t>аждан.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Кроме того оценочная стоимость имущества влияет на состояние доходной части  бюджета поселения в части поступлений неналоговых доходов от сдачи муниципального имущества в аренду. </w:t>
      </w:r>
    </w:p>
    <w:p w:rsidR="00EB7D9E" w:rsidRDefault="00181BA0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органа местного самоуправления в лице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Ареф</w:t>
      </w:r>
      <w:r>
        <w:rPr>
          <w:rFonts w:ascii="Times New Roman" w:eastAsia="Times New Roman" w:hAnsi="Times New Roman" w:cs="Times New Roman"/>
          <w:sz w:val="24"/>
          <w:szCs w:val="24"/>
        </w:rPr>
        <w:t>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осуществляется на основании Устава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Арефинского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Федерального закона  от 06.10.2003 г. № 131-ФЗ «Об общих принципах организации местного самоуправления в Российской Федерации», характеризуется рядом основных </w:t>
      </w:r>
      <w:r>
        <w:rPr>
          <w:rFonts w:ascii="Times New Roman" w:eastAsia="Times New Roman" w:hAnsi="Times New Roman" w:cs="Times New Roman"/>
          <w:sz w:val="24"/>
          <w:szCs w:val="24"/>
        </w:rPr>
        <w:t>проблем, среди которых, изношенность материально-технической базы.</w:t>
      </w:r>
    </w:p>
    <w:p w:rsidR="00EB7D9E" w:rsidRDefault="00181BA0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Поскольку на территории поселения не все квартиры в многоквартирных домах приватизированы, а находятся в собственности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Арефинского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необходимо предусмотреть средства в б</w:t>
      </w:r>
      <w:r>
        <w:rPr>
          <w:rFonts w:ascii="Times New Roman" w:eastAsia="Times New Roman" w:hAnsi="Times New Roman" w:cs="Times New Roman"/>
          <w:sz w:val="24"/>
          <w:szCs w:val="24"/>
        </w:rPr>
        <w:t>юджете поселения для уплаты взноса в региональный фонд для капитального ремонта домов.</w:t>
      </w:r>
    </w:p>
    <w:p w:rsidR="00EB7D9E" w:rsidRDefault="00EB7D9E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D9E" w:rsidRDefault="00181BA0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>
        <w:rPr>
          <w:lang w:val="ru-RU"/>
        </w:rPr>
        <w:t>3. ЦЕЛИ И ЗАДАЧИ ПРОГРАММЫ</w:t>
      </w:r>
    </w:p>
    <w:p w:rsidR="00EB7D9E" w:rsidRDefault="00EB7D9E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</w:p>
    <w:p w:rsidR="00EB7D9E" w:rsidRDefault="00181BA0">
      <w:pPr>
        <w:autoSpaceDE w:val="0"/>
        <w:autoSpaceDN w:val="0"/>
        <w:adjustRightInd w:val="0"/>
        <w:jc w:val="both"/>
        <w:rPr>
          <w:color w:val="000000"/>
          <w:szCs w:val="20"/>
          <w:lang w:val="ru-RU"/>
        </w:rPr>
      </w:pPr>
      <w:r>
        <w:rPr>
          <w:color w:val="000000"/>
          <w:szCs w:val="20"/>
          <w:lang w:val="ru-RU"/>
        </w:rPr>
        <w:t xml:space="preserve">Муниципальная целевая программа «Управление муниципальным имуществом </w:t>
      </w:r>
      <w:proofErr w:type="spellStart"/>
      <w:r>
        <w:rPr>
          <w:color w:val="000000"/>
          <w:szCs w:val="20"/>
          <w:lang w:val="ru-RU"/>
        </w:rPr>
        <w:t>Арефинского</w:t>
      </w:r>
      <w:proofErr w:type="spellEnd"/>
      <w:r>
        <w:rPr>
          <w:color w:val="000000"/>
          <w:szCs w:val="20"/>
          <w:lang w:val="ru-RU"/>
        </w:rPr>
        <w:t xml:space="preserve"> сельского поселения Рыбинского муниципального района»  на 2</w:t>
      </w:r>
      <w:r>
        <w:rPr>
          <w:color w:val="000000"/>
          <w:szCs w:val="20"/>
          <w:lang w:val="ru-RU"/>
        </w:rPr>
        <w:t xml:space="preserve">021-2022 год решает задачи управления и распоряжения муниципальной недвижимостью  с целью повышения эффективности управления движимым и недвижимым имуществом поселения. </w:t>
      </w:r>
    </w:p>
    <w:p w:rsidR="00EB7D9E" w:rsidRDefault="00181BA0">
      <w:pPr>
        <w:autoSpaceDE w:val="0"/>
        <w:autoSpaceDN w:val="0"/>
        <w:adjustRightInd w:val="0"/>
        <w:jc w:val="both"/>
        <w:rPr>
          <w:color w:val="000000"/>
          <w:szCs w:val="20"/>
          <w:lang w:val="ru-RU"/>
        </w:rPr>
      </w:pPr>
      <w:r>
        <w:rPr>
          <w:color w:val="000000"/>
          <w:szCs w:val="20"/>
          <w:lang w:val="ru-RU"/>
        </w:rPr>
        <w:t>Кроме того, целью программы является повышение энергетической эффективности при потреб</w:t>
      </w:r>
      <w:r>
        <w:rPr>
          <w:color w:val="000000"/>
          <w:szCs w:val="20"/>
          <w:lang w:val="ru-RU"/>
        </w:rPr>
        <w:t xml:space="preserve">лении энергетических ресурсов Администрацией </w:t>
      </w:r>
      <w:proofErr w:type="spellStart"/>
      <w:r>
        <w:rPr>
          <w:color w:val="000000"/>
          <w:szCs w:val="20"/>
          <w:lang w:val="ru-RU"/>
        </w:rPr>
        <w:t>Арефинского</w:t>
      </w:r>
      <w:proofErr w:type="spellEnd"/>
      <w:r>
        <w:rPr>
          <w:color w:val="000000"/>
          <w:szCs w:val="20"/>
          <w:lang w:val="ru-RU"/>
        </w:rPr>
        <w:t xml:space="preserve"> сельского поселения за счет снижения удельных показателей энергоемкости и энергопотребления организации, создание условий для перевода муниципального образования на энергосберегающий путь развития.</w:t>
      </w:r>
    </w:p>
    <w:p w:rsidR="00EB7D9E" w:rsidRDefault="00181BA0">
      <w:pPr>
        <w:autoSpaceDE w:val="0"/>
        <w:autoSpaceDN w:val="0"/>
        <w:adjustRightInd w:val="0"/>
        <w:jc w:val="both"/>
        <w:rPr>
          <w:color w:val="000000"/>
          <w:szCs w:val="20"/>
          <w:lang w:val="ru-RU"/>
        </w:rPr>
      </w:pPr>
      <w:r>
        <w:rPr>
          <w:color w:val="000000"/>
          <w:szCs w:val="20"/>
          <w:lang w:val="ru-RU"/>
        </w:rPr>
        <w:t>З</w:t>
      </w:r>
      <w:r>
        <w:rPr>
          <w:color w:val="000000"/>
          <w:szCs w:val="20"/>
          <w:lang w:val="ru-RU"/>
        </w:rPr>
        <w:t>адачи программы:</w:t>
      </w:r>
    </w:p>
    <w:p w:rsidR="00EB7D9E" w:rsidRDefault="00181BA0">
      <w:pPr>
        <w:autoSpaceDE w:val="0"/>
        <w:autoSpaceDN w:val="0"/>
        <w:adjustRightInd w:val="0"/>
        <w:jc w:val="both"/>
        <w:rPr>
          <w:color w:val="000000"/>
          <w:szCs w:val="20"/>
          <w:lang w:val="ru-RU"/>
        </w:rPr>
      </w:pPr>
      <w:r>
        <w:rPr>
          <w:color w:val="000000"/>
          <w:szCs w:val="20"/>
          <w:lang w:val="ru-RU"/>
        </w:rPr>
        <w:t xml:space="preserve">-совершенствование нормативно-правового регулирования и методического обеспечения в области </w:t>
      </w:r>
      <w:proofErr w:type="spellStart"/>
      <w:r>
        <w:rPr>
          <w:color w:val="000000"/>
          <w:szCs w:val="20"/>
          <w:lang w:val="ru-RU"/>
        </w:rPr>
        <w:t>энергоэффективности</w:t>
      </w:r>
      <w:proofErr w:type="spellEnd"/>
      <w:r>
        <w:rPr>
          <w:color w:val="000000"/>
          <w:szCs w:val="20"/>
          <w:lang w:val="ru-RU"/>
        </w:rPr>
        <w:t xml:space="preserve"> и энергосбережения;</w:t>
      </w:r>
    </w:p>
    <w:p w:rsidR="00EB7D9E" w:rsidRDefault="00181BA0">
      <w:pPr>
        <w:autoSpaceDE w:val="0"/>
        <w:autoSpaceDN w:val="0"/>
        <w:adjustRightInd w:val="0"/>
        <w:jc w:val="both"/>
        <w:rPr>
          <w:color w:val="000000"/>
          <w:szCs w:val="20"/>
          <w:lang w:val="ru-RU"/>
        </w:rPr>
      </w:pPr>
      <w:r>
        <w:rPr>
          <w:color w:val="000000"/>
          <w:szCs w:val="20"/>
          <w:lang w:val="ru-RU"/>
        </w:rPr>
        <w:t xml:space="preserve">-повышение информированности населения об </w:t>
      </w:r>
      <w:proofErr w:type="spellStart"/>
      <w:r>
        <w:rPr>
          <w:color w:val="000000"/>
          <w:szCs w:val="20"/>
          <w:lang w:val="ru-RU"/>
        </w:rPr>
        <w:t>энергоэффективном</w:t>
      </w:r>
      <w:proofErr w:type="spellEnd"/>
      <w:r>
        <w:rPr>
          <w:color w:val="000000"/>
          <w:szCs w:val="20"/>
          <w:lang w:val="ru-RU"/>
        </w:rPr>
        <w:t xml:space="preserve"> оборудовании, технологиях и достижениях в облас</w:t>
      </w:r>
      <w:r>
        <w:rPr>
          <w:color w:val="000000"/>
          <w:szCs w:val="20"/>
          <w:lang w:val="ru-RU"/>
        </w:rPr>
        <w:t xml:space="preserve">ти </w:t>
      </w:r>
      <w:proofErr w:type="spellStart"/>
      <w:r>
        <w:rPr>
          <w:color w:val="000000"/>
          <w:szCs w:val="20"/>
          <w:lang w:val="ru-RU"/>
        </w:rPr>
        <w:t>энергоэффективности</w:t>
      </w:r>
      <w:proofErr w:type="spellEnd"/>
      <w:r>
        <w:rPr>
          <w:color w:val="000000"/>
          <w:szCs w:val="20"/>
          <w:lang w:val="ru-RU"/>
        </w:rPr>
        <w:t xml:space="preserve"> и энергосбережении;</w:t>
      </w:r>
    </w:p>
    <w:p w:rsidR="00EB7D9E" w:rsidRDefault="00181BA0">
      <w:pPr>
        <w:autoSpaceDE w:val="0"/>
        <w:autoSpaceDN w:val="0"/>
        <w:adjustRightInd w:val="0"/>
        <w:jc w:val="both"/>
        <w:rPr>
          <w:color w:val="000000"/>
          <w:szCs w:val="20"/>
          <w:lang w:val="ru-RU"/>
        </w:rPr>
      </w:pPr>
      <w:r>
        <w:rPr>
          <w:color w:val="000000"/>
          <w:szCs w:val="20"/>
          <w:lang w:val="ru-RU"/>
        </w:rPr>
        <w:t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</w:t>
      </w:r>
      <w:r>
        <w:rPr>
          <w:color w:val="000000"/>
          <w:szCs w:val="20"/>
          <w:lang w:val="ru-RU"/>
        </w:rPr>
        <w:t>урсов, их мониторинга, а также сбора и анализа информации об энергоемкости экономики;</w:t>
      </w:r>
    </w:p>
    <w:p w:rsidR="00EB7D9E" w:rsidRDefault="00181BA0">
      <w:pPr>
        <w:autoSpaceDE w:val="0"/>
        <w:autoSpaceDN w:val="0"/>
        <w:adjustRightInd w:val="0"/>
        <w:jc w:val="both"/>
        <w:rPr>
          <w:color w:val="000000"/>
          <w:szCs w:val="20"/>
          <w:lang w:val="ru-RU"/>
        </w:rPr>
      </w:pPr>
      <w:r>
        <w:rPr>
          <w:color w:val="000000"/>
          <w:szCs w:val="20"/>
          <w:lang w:val="ru-RU"/>
        </w:rPr>
        <w:t xml:space="preserve">- проведение </w:t>
      </w:r>
      <w:proofErr w:type="spellStart"/>
      <w:r>
        <w:rPr>
          <w:color w:val="000000"/>
          <w:szCs w:val="20"/>
          <w:lang w:val="ru-RU"/>
        </w:rPr>
        <w:t>энергоаудита</w:t>
      </w:r>
      <w:proofErr w:type="spellEnd"/>
      <w:r>
        <w:rPr>
          <w:color w:val="000000"/>
          <w:szCs w:val="20"/>
          <w:lang w:val="ru-RU"/>
        </w:rPr>
        <w:t>, энергетических обследований, ведение энергетических паспортов;</w:t>
      </w:r>
    </w:p>
    <w:p w:rsidR="00EB7D9E" w:rsidRDefault="00181BA0">
      <w:pPr>
        <w:autoSpaceDE w:val="0"/>
        <w:autoSpaceDN w:val="0"/>
        <w:adjustRightInd w:val="0"/>
        <w:jc w:val="both"/>
        <w:rPr>
          <w:color w:val="000000"/>
          <w:szCs w:val="20"/>
          <w:lang w:val="ru-RU"/>
        </w:rPr>
      </w:pPr>
      <w:r>
        <w:rPr>
          <w:color w:val="000000"/>
          <w:szCs w:val="20"/>
          <w:lang w:val="ru-RU"/>
        </w:rPr>
        <w:t xml:space="preserve">- обеспечение учета всего объема потребляемых энергетических ресурсов; </w:t>
      </w:r>
    </w:p>
    <w:p w:rsidR="00EB7D9E" w:rsidRDefault="00181BA0">
      <w:pPr>
        <w:autoSpaceDE w:val="0"/>
        <w:autoSpaceDN w:val="0"/>
        <w:adjustRightInd w:val="0"/>
        <w:jc w:val="both"/>
        <w:rPr>
          <w:color w:val="000000"/>
          <w:szCs w:val="20"/>
          <w:lang w:val="ru-RU"/>
        </w:rPr>
      </w:pPr>
      <w:r>
        <w:rPr>
          <w:color w:val="000000"/>
          <w:szCs w:val="20"/>
          <w:lang w:val="ru-RU"/>
        </w:rPr>
        <w:t>- расшир</w:t>
      </w:r>
      <w:r>
        <w:rPr>
          <w:color w:val="000000"/>
          <w:szCs w:val="20"/>
          <w:lang w:val="ru-RU"/>
        </w:rPr>
        <w:t xml:space="preserve">ение практики применения энергосберегающих технологий при модернизации, реконструкции и капитальном ремонте основных фондов. </w:t>
      </w:r>
    </w:p>
    <w:p w:rsidR="00EB7D9E" w:rsidRDefault="00181BA0">
      <w:pPr>
        <w:autoSpaceDE w:val="0"/>
        <w:autoSpaceDN w:val="0"/>
        <w:adjustRightInd w:val="0"/>
        <w:jc w:val="both"/>
        <w:rPr>
          <w:color w:val="000000"/>
          <w:szCs w:val="20"/>
          <w:lang w:val="ru-RU"/>
        </w:rPr>
      </w:pPr>
      <w:r>
        <w:rPr>
          <w:color w:val="000000"/>
          <w:szCs w:val="20"/>
          <w:lang w:val="ru-RU"/>
        </w:rPr>
        <w:t xml:space="preserve">Реализацию программных мероприятий  намечено осуществить путем последовательного проведения энергосберегающей политики в период с </w:t>
      </w:r>
      <w:r>
        <w:rPr>
          <w:color w:val="000000"/>
          <w:szCs w:val="20"/>
          <w:lang w:val="ru-RU"/>
        </w:rPr>
        <w:t>2021 по 2022 год, за счет исполнения плановых мероприятий Программы.</w:t>
      </w:r>
    </w:p>
    <w:p w:rsidR="00EB7D9E" w:rsidRDefault="00EB7D9E">
      <w:pPr>
        <w:autoSpaceDE w:val="0"/>
        <w:autoSpaceDN w:val="0"/>
        <w:adjustRightInd w:val="0"/>
        <w:jc w:val="both"/>
        <w:rPr>
          <w:lang w:val="ru-RU"/>
        </w:rPr>
      </w:pPr>
    </w:p>
    <w:p w:rsidR="00EB7D9E" w:rsidRDefault="00181BA0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>
        <w:rPr>
          <w:lang w:val="ru-RU"/>
        </w:rPr>
        <w:t xml:space="preserve">4. УПРАВЛЕНИЕ ПРОГРАММОЙ И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ХОДОМ ЕЕ РЕАЛИЗАЦИИ</w:t>
      </w:r>
    </w:p>
    <w:p w:rsidR="00EB7D9E" w:rsidRDefault="00EB7D9E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EB7D9E" w:rsidRDefault="00181BA0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 xml:space="preserve">Управление Программой осуществляется администрацией </w:t>
      </w:r>
      <w:proofErr w:type="spellStart"/>
      <w:r>
        <w:rPr>
          <w:lang w:val="ru-RU"/>
        </w:rPr>
        <w:t>Арефинского</w:t>
      </w:r>
      <w:proofErr w:type="spellEnd"/>
      <w:r>
        <w:rPr>
          <w:lang w:val="ru-RU"/>
        </w:rPr>
        <w:t xml:space="preserve"> сельского </w:t>
      </w:r>
      <w:r>
        <w:rPr>
          <w:lang w:val="ru-RU"/>
        </w:rPr>
        <w:lastRenderedPageBreak/>
        <w:t>поселения Рыбинского муниципального района.</w:t>
      </w:r>
    </w:p>
    <w:p w:rsidR="00EB7D9E" w:rsidRDefault="00181BA0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Руководи</w:t>
      </w:r>
      <w:r>
        <w:rPr>
          <w:lang w:val="ru-RU"/>
        </w:rPr>
        <w:t xml:space="preserve">тель Программы осуществляет непосредственный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ее реализацией и несет ответственность за эффективность и результативность Программы.</w:t>
      </w:r>
    </w:p>
    <w:p w:rsidR="00EB7D9E" w:rsidRDefault="00181BA0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 xml:space="preserve">Управление Программой и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ходом ее реализации осуществляется путем:</w:t>
      </w:r>
    </w:p>
    <w:p w:rsidR="00EB7D9E" w:rsidRDefault="00181BA0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 xml:space="preserve">- ежегодного уточнения затрат по </w:t>
      </w:r>
      <w:r>
        <w:rPr>
          <w:lang w:val="ru-RU"/>
        </w:rPr>
        <w:t>программным мероприятиям;</w:t>
      </w:r>
    </w:p>
    <w:p w:rsidR="00EB7D9E" w:rsidRDefault="00181BA0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- обеспечения эффективного и целевого использования финансовых средств, качества осуществляемых мероприятий.</w:t>
      </w:r>
    </w:p>
    <w:p w:rsidR="00EB7D9E" w:rsidRDefault="00EB7D9E">
      <w:pPr>
        <w:autoSpaceDE w:val="0"/>
        <w:autoSpaceDN w:val="0"/>
        <w:adjustRightInd w:val="0"/>
        <w:jc w:val="both"/>
        <w:rPr>
          <w:color w:val="000000"/>
          <w:szCs w:val="20"/>
          <w:lang w:val="ru-RU"/>
        </w:rPr>
      </w:pPr>
    </w:p>
    <w:p w:rsidR="00EB7D9E" w:rsidRDefault="00181BA0">
      <w:pPr>
        <w:autoSpaceDE w:val="0"/>
        <w:autoSpaceDN w:val="0"/>
        <w:adjustRightInd w:val="0"/>
        <w:jc w:val="center"/>
        <w:rPr>
          <w:color w:val="000000"/>
          <w:szCs w:val="20"/>
          <w:lang w:val="ru-RU"/>
        </w:rPr>
      </w:pPr>
      <w:r>
        <w:rPr>
          <w:color w:val="000000"/>
          <w:szCs w:val="20"/>
          <w:lang w:val="ru-RU"/>
        </w:rPr>
        <w:t>5 ЦЕЛЕВЫЕ ПОКАЗАТЕЛИ.</w:t>
      </w:r>
    </w:p>
    <w:p w:rsidR="00EB7D9E" w:rsidRDefault="00EB7D9E">
      <w:pPr>
        <w:autoSpaceDE w:val="0"/>
        <w:autoSpaceDN w:val="0"/>
        <w:adjustRightInd w:val="0"/>
        <w:jc w:val="both"/>
        <w:rPr>
          <w:color w:val="000000"/>
          <w:szCs w:val="20"/>
          <w:lang w:val="ru-RU"/>
        </w:rPr>
      </w:pPr>
    </w:p>
    <w:p w:rsidR="00EB7D9E" w:rsidRDefault="00EB7D9E">
      <w:pPr>
        <w:autoSpaceDE w:val="0"/>
        <w:autoSpaceDN w:val="0"/>
        <w:adjustRightInd w:val="0"/>
        <w:jc w:val="both"/>
        <w:rPr>
          <w:color w:val="000000"/>
          <w:szCs w:val="20"/>
          <w:lang w:val="ru-RU"/>
        </w:rPr>
      </w:pPr>
    </w:p>
    <w:tbl>
      <w:tblPr>
        <w:tblW w:w="9490" w:type="dxa"/>
        <w:tblInd w:w="135" w:type="dxa"/>
        <w:tblLayout w:type="fixed"/>
        <w:tblCellMar>
          <w:left w:w="135" w:type="dxa"/>
          <w:right w:w="135" w:type="dxa"/>
        </w:tblCellMar>
        <w:tblLook w:val="04A0"/>
      </w:tblPr>
      <w:tblGrid>
        <w:gridCol w:w="594"/>
        <w:gridCol w:w="5408"/>
        <w:gridCol w:w="1346"/>
        <w:gridCol w:w="1071"/>
        <w:gridCol w:w="1071"/>
      </w:tblGrid>
      <w:tr w:rsidR="00EB7D9E">
        <w:trPr>
          <w:trHeight w:val="466"/>
          <w:tblHeader/>
        </w:trPr>
        <w:tc>
          <w:tcPr>
            <w:tcW w:w="59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7D9E" w:rsidRDefault="00181BA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№</w:t>
            </w:r>
          </w:p>
          <w:p w:rsidR="00EB7D9E" w:rsidRDefault="00181BA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proofErr w:type="spellStart"/>
            <w:proofErr w:type="gramStart"/>
            <w:r>
              <w:rPr>
                <w:color w:val="000000"/>
                <w:lang w:val="ru-RU" w:bidi="ar-SA"/>
              </w:rPr>
              <w:t>п</w:t>
            </w:r>
            <w:proofErr w:type="spellEnd"/>
            <w:proofErr w:type="gramEnd"/>
            <w:r>
              <w:rPr>
                <w:color w:val="000000"/>
                <w:lang w:val="ru-RU" w:bidi="ar-SA"/>
              </w:rPr>
              <w:t>/</w:t>
            </w:r>
            <w:proofErr w:type="spellStart"/>
            <w:r>
              <w:rPr>
                <w:color w:val="000000"/>
                <w:lang w:val="ru-RU" w:bidi="ar-SA"/>
              </w:rPr>
              <w:t>п</w:t>
            </w:r>
            <w:proofErr w:type="spellEnd"/>
          </w:p>
        </w:tc>
        <w:tc>
          <w:tcPr>
            <w:tcW w:w="54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B7D9E" w:rsidRDefault="00181BA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 xml:space="preserve">Наименование задачи </w:t>
            </w:r>
          </w:p>
        </w:tc>
        <w:tc>
          <w:tcPr>
            <w:tcW w:w="34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D9E" w:rsidRDefault="00181BA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 xml:space="preserve">Результат </w:t>
            </w:r>
          </w:p>
        </w:tc>
      </w:tr>
      <w:tr w:rsidR="00EB7D9E">
        <w:trPr>
          <w:tblHeader/>
        </w:trPr>
        <w:tc>
          <w:tcPr>
            <w:tcW w:w="594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EB7D9E" w:rsidRDefault="00EB7D9E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val="ru-RU" w:bidi="ar-SA"/>
              </w:rPr>
            </w:pPr>
          </w:p>
        </w:tc>
        <w:tc>
          <w:tcPr>
            <w:tcW w:w="5408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EB7D9E" w:rsidRDefault="00EB7D9E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val="ru-RU" w:bidi="ar-SA"/>
              </w:rPr>
            </w:pP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7D9E" w:rsidRDefault="00181BA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единица</w:t>
            </w:r>
          </w:p>
          <w:p w:rsidR="00EB7D9E" w:rsidRDefault="00181BA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 xml:space="preserve">измерения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7D9E" w:rsidRDefault="00181BA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 xml:space="preserve">2021 год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EB7D9E" w:rsidRDefault="00181BA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 xml:space="preserve">2022 год </w:t>
            </w:r>
          </w:p>
        </w:tc>
      </w:tr>
      <w:tr w:rsidR="00EB7D9E">
        <w:trPr>
          <w:tblHeader/>
        </w:trPr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D9E" w:rsidRDefault="00181BA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1</w:t>
            </w:r>
          </w:p>
        </w:tc>
        <w:tc>
          <w:tcPr>
            <w:tcW w:w="5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D9E" w:rsidRDefault="00181BA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2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D9E" w:rsidRDefault="00181BA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3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D9E" w:rsidRDefault="00181BA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 xml:space="preserve">5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D9E" w:rsidRDefault="00181BA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 xml:space="preserve">6 </w:t>
            </w:r>
          </w:p>
        </w:tc>
      </w:tr>
      <w:tr w:rsidR="00EB7D9E"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D9E" w:rsidRDefault="00181BA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1.</w:t>
            </w:r>
          </w:p>
        </w:tc>
        <w:tc>
          <w:tcPr>
            <w:tcW w:w="5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D9E" w:rsidRDefault="00181BA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val="ru-RU" w:bidi="ar-SA"/>
              </w:rPr>
            </w:pPr>
            <w:r>
              <w:rPr>
                <w:lang w:val="ru-RU" w:bidi="ar-SA"/>
              </w:rPr>
              <w:t xml:space="preserve">Обеспечение управления, сохранности и поддержание надлежащего эксплуатационного состояния муниципального жилищного фонда </w:t>
            </w:r>
            <w:proofErr w:type="spellStart"/>
            <w:r>
              <w:rPr>
                <w:lang w:val="ru-RU" w:bidi="ar-SA"/>
              </w:rPr>
              <w:t>Арефинского</w:t>
            </w:r>
            <w:proofErr w:type="spellEnd"/>
            <w:r>
              <w:rPr>
                <w:lang w:val="ru-RU" w:bidi="ar-SA"/>
              </w:rPr>
              <w:t xml:space="preserve"> сельского поселения 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D9E" w:rsidRDefault="00181BA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%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D9E" w:rsidRDefault="00181BA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100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D9E" w:rsidRDefault="00181BA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100</w:t>
            </w:r>
          </w:p>
        </w:tc>
      </w:tr>
      <w:tr w:rsidR="00EB7D9E"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D9E" w:rsidRDefault="00181BA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2.</w:t>
            </w:r>
          </w:p>
        </w:tc>
        <w:tc>
          <w:tcPr>
            <w:tcW w:w="5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D9E" w:rsidRDefault="00181BA0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color w:val="000000"/>
                <w:lang w:val="ru-RU" w:bidi="ar-SA"/>
              </w:rPr>
            </w:pPr>
            <w:r>
              <w:rPr>
                <w:lang w:val="ru-RU" w:bidi="ar-SA"/>
              </w:rPr>
              <w:t xml:space="preserve">Уплата взносов на капитальный ремонт помещений, находящихся в муниципальной </w:t>
            </w:r>
            <w:r>
              <w:rPr>
                <w:lang w:val="ru-RU" w:bidi="ar-SA"/>
              </w:rPr>
              <w:t>собственности.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D9E" w:rsidRDefault="00181BA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кв.м.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D9E" w:rsidRDefault="00181BA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1459,85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D9E" w:rsidRDefault="00181BA0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1459,85</w:t>
            </w:r>
          </w:p>
        </w:tc>
      </w:tr>
      <w:tr w:rsidR="00EB7D9E"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D9E" w:rsidRDefault="00181BA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3.</w:t>
            </w:r>
          </w:p>
        </w:tc>
        <w:tc>
          <w:tcPr>
            <w:tcW w:w="5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D9E" w:rsidRDefault="00181BA0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Экспертная оценка, услуги технической инвентаризации, строительная экспертиза, технический надзор за ремонтом муниципального жилищного фонда.</w:t>
            </w:r>
          </w:p>
        </w:tc>
        <w:tc>
          <w:tcPr>
            <w:tcW w:w="13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D9E" w:rsidRDefault="00181BA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единиц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D9E" w:rsidRDefault="00181BA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4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7D9E" w:rsidRDefault="00181BA0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4</w:t>
            </w:r>
          </w:p>
        </w:tc>
      </w:tr>
    </w:tbl>
    <w:p w:rsidR="00EB7D9E" w:rsidRDefault="00EB7D9E">
      <w:pPr>
        <w:autoSpaceDE w:val="0"/>
        <w:autoSpaceDN w:val="0"/>
        <w:adjustRightInd w:val="0"/>
        <w:jc w:val="center"/>
        <w:rPr>
          <w:color w:val="000000"/>
          <w:szCs w:val="20"/>
          <w:lang w:val="ru-RU"/>
        </w:rPr>
      </w:pPr>
    </w:p>
    <w:p w:rsidR="00EB7D9E" w:rsidRDefault="00EB7D9E">
      <w:pPr>
        <w:autoSpaceDE w:val="0"/>
        <w:autoSpaceDN w:val="0"/>
        <w:adjustRightInd w:val="0"/>
        <w:jc w:val="both"/>
        <w:rPr>
          <w:color w:val="000000"/>
          <w:szCs w:val="20"/>
          <w:lang w:val="ru-RU"/>
        </w:rPr>
      </w:pPr>
    </w:p>
    <w:p w:rsidR="00EB7D9E" w:rsidRDefault="00181BA0">
      <w:pPr>
        <w:autoSpaceDE w:val="0"/>
        <w:autoSpaceDN w:val="0"/>
        <w:adjustRightInd w:val="0"/>
        <w:jc w:val="center"/>
        <w:rPr>
          <w:color w:val="000000"/>
          <w:szCs w:val="20"/>
          <w:lang w:val="ru-RU"/>
        </w:rPr>
      </w:pPr>
      <w:r>
        <w:rPr>
          <w:color w:val="000000"/>
          <w:szCs w:val="20"/>
          <w:lang w:val="ru-RU"/>
        </w:rPr>
        <w:t>6. ПЕРЕЧЕНЬ ПРОГРАММНЫХ МЕРОПРИЯТИЙ</w:t>
      </w:r>
    </w:p>
    <w:p w:rsidR="00EB7D9E" w:rsidRDefault="00EB7D9E">
      <w:pPr>
        <w:autoSpaceDE w:val="0"/>
        <w:autoSpaceDN w:val="0"/>
        <w:adjustRightInd w:val="0"/>
        <w:jc w:val="both"/>
        <w:rPr>
          <w:color w:val="000000"/>
          <w:szCs w:val="20"/>
          <w:lang w:val="ru-RU"/>
        </w:rPr>
      </w:pPr>
    </w:p>
    <w:tbl>
      <w:tblPr>
        <w:tblStyle w:val="10"/>
        <w:tblW w:w="13435" w:type="dxa"/>
        <w:tblLayout w:type="fixed"/>
        <w:tblLook w:val="04A0"/>
      </w:tblPr>
      <w:tblGrid>
        <w:gridCol w:w="822"/>
        <w:gridCol w:w="1881"/>
        <w:gridCol w:w="523"/>
        <w:gridCol w:w="65"/>
        <w:gridCol w:w="2349"/>
        <w:gridCol w:w="1995"/>
        <w:gridCol w:w="6"/>
        <w:gridCol w:w="1932"/>
        <w:gridCol w:w="1931"/>
        <w:gridCol w:w="1931"/>
      </w:tblGrid>
      <w:tr w:rsidR="00EB7D9E">
        <w:trPr>
          <w:gridAfter w:val="2"/>
          <w:wAfter w:w="3862" w:type="dxa"/>
        </w:trPr>
        <w:tc>
          <w:tcPr>
            <w:tcW w:w="822" w:type="dxa"/>
          </w:tcPr>
          <w:p w:rsidR="00EB7D9E" w:rsidRDefault="00181BA0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№п.п.</w:t>
            </w:r>
          </w:p>
        </w:tc>
        <w:tc>
          <w:tcPr>
            <w:tcW w:w="2469" w:type="dxa"/>
            <w:gridSpan w:val="3"/>
          </w:tcPr>
          <w:p w:rsidR="00EB7D9E" w:rsidRDefault="00181BA0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 xml:space="preserve">Наименование </w:t>
            </w:r>
            <w:r>
              <w:rPr>
                <w:color w:val="000000"/>
                <w:lang w:val="ru-RU" w:bidi="ar-SA"/>
              </w:rPr>
              <w:t>задачи и мероприятия</w:t>
            </w:r>
          </w:p>
        </w:tc>
        <w:tc>
          <w:tcPr>
            <w:tcW w:w="4350" w:type="dxa"/>
            <w:gridSpan w:val="3"/>
          </w:tcPr>
          <w:p w:rsidR="00EB7D9E" w:rsidRDefault="00181BA0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Объем финансирования (тыс</w:t>
            </w:r>
            <w:proofErr w:type="gramStart"/>
            <w:r>
              <w:rPr>
                <w:color w:val="000000"/>
                <w:lang w:val="ru-RU" w:bidi="ar-SA"/>
              </w:rPr>
              <w:t>.р</w:t>
            </w:r>
            <w:proofErr w:type="gramEnd"/>
            <w:r>
              <w:rPr>
                <w:color w:val="000000"/>
                <w:lang w:val="ru-RU" w:bidi="ar-SA"/>
              </w:rPr>
              <w:t>ублей)</w:t>
            </w:r>
          </w:p>
        </w:tc>
        <w:tc>
          <w:tcPr>
            <w:tcW w:w="1932" w:type="dxa"/>
          </w:tcPr>
          <w:p w:rsidR="00EB7D9E" w:rsidRDefault="00181BA0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Исполнитель</w:t>
            </w:r>
          </w:p>
        </w:tc>
      </w:tr>
      <w:tr w:rsidR="00EB7D9E">
        <w:trPr>
          <w:gridAfter w:val="2"/>
          <w:wAfter w:w="3862" w:type="dxa"/>
        </w:trPr>
        <w:tc>
          <w:tcPr>
            <w:tcW w:w="822" w:type="dxa"/>
          </w:tcPr>
          <w:p w:rsidR="00EB7D9E" w:rsidRDefault="00EB7D9E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</w:p>
        </w:tc>
        <w:tc>
          <w:tcPr>
            <w:tcW w:w="2469" w:type="dxa"/>
            <w:gridSpan w:val="3"/>
          </w:tcPr>
          <w:p w:rsidR="00EB7D9E" w:rsidRDefault="00EB7D9E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</w:p>
        </w:tc>
        <w:tc>
          <w:tcPr>
            <w:tcW w:w="2349" w:type="dxa"/>
          </w:tcPr>
          <w:p w:rsidR="00EB7D9E" w:rsidRDefault="00181BA0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2021</w:t>
            </w:r>
          </w:p>
        </w:tc>
        <w:tc>
          <w:tcPr>
            <w:tcW w:w="2001" w:type="dxa"/>
            <w:gridSpan w:val="2"/>
          </w:tcPr>
          <w:p w:rsidR="00EB7D9E" w:rsidRDefault="00181BA0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2022</w:t>
            </w:r>
          </w:p>
        </w:tc>
        <w:tc>
          <w:tcPr>
            <w:tcW w:w="1932" w:type="dxa"/>
          </w:tcPr>
          <w:p w:rsidR="00EB7D9E" w:rsidRDefault="00EB7D9E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</w:p>
        </w:tc>
      </w:tr>
      <w:tr w:rsidR="00EB7D9E">
        <w:trPr>
          <w:gridAfter w:val="2"/>
          <w:wAfter w:w="3862" w:type="dxa"/>
        </w:trPr>
        <w:tc>
          <w:tcPr>
            <w:tcW w:w="822" w:type="dxa"/>
          </w:tcPr>
          <w:p w:rsidR="00EB7D9E" w:rsidRDefault="00181BA0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1</w:t>
            </w:r>
          </w:p>
        </w:tc>
        <w:tc>
          <w:tcPr>
            <w:tcW w:w="2469" w:type="dxa"/>
            <w:gridSpan w:val="3"/>
          </w:tcPr>
          <w:p w:rsidR="00EB7D9E" w:rsidRDefault="00181BA0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2</w:t>
            </w:r>
          </w:p>
        </w:tc>
        <w:tc>
          <w:tcPr>
            <w:tcW w:w="2349" w:type="dxa"/>
          </w:tcPr>
          <w:p w:rsidR="00EB7D9E" w:rsidRDefault="00181BA0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3</w:t>
            </w:r>
          </w:p>
        </w:tc>
        <w:tc>
          <w:tcPr>
            <w:tcW w:w="2001" w:type="dxa"/>
            <w:gridSpan w:val="2"/>
          </w:tcPr>
          <w:p w:rsidR="00EB7D9E" w:rsidRDefault="00181BA0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4</w:t>
            </w:r>
          </w:p>
        </w:tc>
        <w:tc>
          <w:tcPr>
            <w:tcW w:w="1932" w:type="dxa"/>
          </w:tcPr>
          <w:p w:rsidR="00EB7D9E" w:rsidRDefault="00181BA0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6</w:t>
            </w:r>
          </w:p>
        </w:tc>
      </w:tr>
      <w:tr w:rsidR="00EB7D9E">
        <w:trPr>
          <w:gridAfter w:val="2"/>
          <w:wAfter w:w="3862" w:type="dxa"/>
        </w:trPr>
        <w:tc>
          <w:tcPr>
            <w:tcW w:w="822" w:type="dxa"/>
          </w:tcPr>
          <w:p w:rsidR="00EB7D9E" w:rsidRDefault="00EB7D9E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</w:p>
        </w:tc>
        <w:tc>
          <w:tcPr>
            <w:tcW w:w="1881" w:type="dxa"/>
          </w:tcPr>
          <w:p w:rsidR="00EB7D9E" w:rsidRDefault="00EB7D9E">
            <w:pPr>
              <w:widowControl/>
              <w:suppressAutoHyphens w:val="0"/>
              <w:jc w:val="center"/>
              <w:rPr>
                <w:lang w:val="ru-RU" w:bidi="ar-SA"/>
              </w:rPr>
            </w:pPr>
          </w:p>
        </w:tc>
        <w:tc>
          <w:tcPr>
            <w:tcW w:w="6870" w:type="dxa"/>
            <w:gridSpan w:val="6"/>
          </w:tcPr>
          <w:p w:rsidR="00EB7D9E" w:rsidRDefault="00181BA0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lang w:val="ru-RU" w:bidi="ar-SA"/>
              </w:rPr>
              <w:t xml:space="preserve">Задача 1. </w:t>
            </w:r>
          </w:p>
        </w:tc>
      </w:tr>
      <w:tr w:rsidR="00EB7D9E">
        <w:trPr>
          <w:gridAfter w:val="2"/>
          <w:wAfter w:w="3862" w:type="dxa"/>
          <w:trHeight w:val="964"/>
        </w:trPr>
        <w:tc>
          <w:tcPr>
            <w:tcW w:w="822" w:type="dxa"/>
          </w:tcPr>
          <w:p w:rsidR="00EB7D9E" w:rsidRDefault="00181BA0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1.</w:t>
            </w:r>
          </w:p>
        </w:tc>
        <w:tc>
          <w:tcPr>
            <w:tcW w:w="2469" w:type="dxa"/>
            <w:gridSpan w:val="3"/>
          </w:tcPr>
          <w:p w:rsidR="00EB7D9E" w:rsidRDefault="00181BA0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 xml:space="preserve">Обеспечение управления, сохранности и поддержание надлежащего эксплуатационного состояния муниципального жилищного фонда </w:t>
            </w:r>
            <w:proofErr w:type="spellStart"/>
            <w:r>
              <w:rPr>
                <w:color w:val="000000"/>
                <w:lang w:val="ru-RU" w:bidi="ar-SA"/>
              </w:rPr>
              <w:t>Арефинского</w:t>
            </w:r>
            <w:proofErr w:type="spellEnd"/>
            <w:r>
              <w:rPr>
                <w:color w:val="000000"/>
                <w:lang w:val="ru-RU" w:bidi="ar-SA"/>
              </w:rPr>
              <w:t xml:space="preserve"> сельского </w:t>
            </w:r>
            <w:r>
              <w:rPr>
                <w:color w:val="000000"/>
                <w:lang w:val="ru-RU" w:bidi="ar-SA"/>
              </w:rPr>
              <w:t>поселения</w:t>
            </w:r>
          </w:p>
        </w:tc>
        <w:tc>
          <w:tcPr>
            <w:tcW w:w="2349" w:type="dxa"/>
          </w:tcPr>
          <w:p w:rsidR="00EB7D9E" w:rsidRDefault="00EB7D9E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</w:p>
          <w:p w:rsidR="00EB7D9E" w:rsidRDefault="00EB7D9E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</w:p>
          <w:p w:rsidR="00EB7D9E" w:rsidRDefault="00181BA0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1200,0</w:t>
            </w:r>
          </w:p>
        </w:tc>
        <w:tc>
          <w:tcPr>
            <w:tcW w:w="2001" w:type="dxa"/>
            <w:gridSpan w:val="2"/>
          </w:tcPr>
          <w:p w:rsidR="00EB7D9E" w:rsidRDefault="00EB7D9E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</w:p>
          <w:p w:rsidR="00EB7D9E" w:rsidRDefault="00EB7D9E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</w:p>
          <w:p w:rsidR="00EB7D9E" w:rsidRDefault="00181BA0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750,0</w:t>
            </w:r>
          </w:p>
        </w:tc>
        <w:tc>
          <w:tcPr>
            <w:tcW w:w="1932" w:type="dxa"/>
          </w:tcPr>
          <w:p w:rsidR="00EB7D9E" w:rsidRDefault="00181BA0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Администрация АСП</w:t>
            </w:r>
          </w:p>
        </w:tc>
      </w:tr>
      <w:tr w:rsidR="00EB7D9E">
        <w:trPr>
          <w:gridAfter w:val="2"/>
          <w:wAfter w:w="3862" w:type="dxa"/>
        </w:trPr>
        <w:tc>
          <w:tcPr>
            <w:tcW w:w="822" w:type="dxa"/>
          </w:tcPr>
          <w:p w:rsidR="00EB7D9E" w:rsidRDefault="00EB7D9E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</w:p>
        </w:tc>
        <w:tc>
          <w:tcPr>
            <w:tcW w:w="1881" w:type="dxa"/>
          </w:tcPr>
          <w:p w:rsidR="00EB7D9E" w:rsidRDefault="00EB7D9E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</w:p>
        </w:tc>
        <w:tc>
          <w:tcPr>
            <w:tcW w:w="6870" w:type="dxa"/>
            <w:gridSpan w:val="6"/>
          </w:tcPr>
          <w:p w:rsidR="00EB7D9E" w:rsidRDefault="00181BA0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 xml:space="preserve">Задача 2. </w:t>
            </w:r>
          </w:p>
        </w:tc>
      </w:tr>
      <w:tr w:rsidR="00EB7D9E">
        <w:trPr>
          <w:gridAfter w:val="2"/>
          <w:wAfter w:w="3862" w:type="dxa"/>
        </w:trPr>
        <w:tc>
          <w:tcPr>
            <w:tcW w:w="822" w:type="dxa"/>
          </w:tcPr>
          <w:p w:rsidR="00EB7D9E" w:rsidRDefault="00181BA0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2.</w:t>
            </w:r>
          </w:p>
        </w:tc>
        <w:tc>
          <w:tcPr>
            <w:tcW w:w="2469" w:type="dxa"/>
            <w:gridSpan w:val="3"/>
          </w:tcPr>
          <w:p w:rsidR="00EB7D9E" w:rsidRDefault="00181BA0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Уплата взносов на капитальный ремонт помещений, находящихся в муниципальной собственности.</w:t>
            </w:r>
          </w:p>
        </w:tc>
        <w:tc>
          <w:tcPr>
            <w:tcW w:w="2349" w:type="dxa"/>
          </w:tcPr>
          <w:p w:rsidR="00EB7D9E" w:rsidRDefault="00EB7D9E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</w:p>
          <w:p w:rsidR="00EB7D9E" w:rsidRDefault="00181BA0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120,2</w:t>
            </w:r>
          </w:p>
        </w:tc>
        <w:tc>
          <w:tcPr>
            <w:tcW w:w="2001" w:type="dxa"/>
            <w:gridSpan w:val="2"/>
          </w:tcPr>
          <w:p w:rsidR="00EB7D9E" w:rsidRDefault="00EB7D9E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</w:p>
          <w:p w:rsidR="00EB7D9E" w:rsidRDefault="00181BA0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120,0</w:t>
            </w:r>
          </w:p>
        </w:tc>
        <w:tc>
          <w:tcPr>
            <w:tcW w:w="1932" w:type="dxa"/>
          </w:tcPr>
          <w:p w:rsidR="00EB7D9E" w:rsidRDefault="00181BA0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Администрация АСП</w:t>
            </w:r>
          </w:p>
        </w:tc>
      </w:tr>
      <w:tr w:rsidR="00EB7D9E">
        <w:trPr>
          <w:gridAfter w:val="2"/>
          <w:wAfter w:w="3862" w:type="dxa"/>
        </w:trPr>
        <w:tc>
          <w:tcPr>
            <w:tcW w:w="822" w:type="dxa"/>
          </w:tcPr>
          <w:p w:rsidR="00EB7D9E" w:rsidRDefault="00EB7D9E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</w:p>
        </w:tc>
        <w:tc>
          <w:tcPr>
            <w:tcW w:w="1881" w:type="dxa"/>
          </w:tcPr>
          <w:p w:rsidR="00EB7D9E" w:rsidRDefault="00EB7D9E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</w:p>
        </w:tc>
        <w:tc>
          <w:tcPr>
            <w:tcW w:w="6870" w:type="dxa"/>
            <w:gridSpan w:val="6"/>
          </w:tcPr>
          <w:p w:rsidR="00EB7D9E" w:rsidRDefault="00181BA0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 xml:space="preserve">Задача 3. </w:t>
            </w:r>
          </w:p>
        </w:tc>
      </w:tr>
      <w:tr w:rsidR="00EB7D9E">
        <w:trPr>
          <w:gridAfter w:val="2"/>
          <w:wAfter w:w="3862" w:type="dxa"/>
        </w:trPr>
        <w:tc>
          <w:tcPr>
            <w:tcW w:w="822" w:type="dxa"/>
          </w:tcPr>
          <w:p w:rsidR="00EB7D9E" w:rsidRDefault="00181BA0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3.</w:t>
            </w:r>
          </w:p>
        </w:tc>
        <w:tc>
          <w:tcPr>
            <w:tcW w:w="2469" w:type="dxa"/>
            <w:gridSpan w:val="3"/>
          </w:tcPr>
          <w:p w:rsidR="00EB7D9E" w:rsidRDefault="00181BA0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 xml:space="preserve">Экспертная оценка, услуги технической </w:t>
            </w:r>
            <w:r>
              <w:rPr>
                <w:color w:val="000000"/>
                <w:lang w:val="ru-RU" w:bidi="ar-SA"/>
              </w:rPr>
              <w:t>инвентаризации, строительная экспертиза, технический надзор за ремонтом муниципального жилищного фонда.</w:t>
            </w:r>
          </w:p>
        </w:tc>
        <w:tc>
          <w:tcPr>
            <w:tcW w:w="2349" w:type="dxa"/>
          </w:tcPr>
          <w:p w:rsidR="00EB7D9E" w:rsidRDefault="00EB7D9E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</w:p>
          <w:p w:rsidR="00EB7D9E" w:rsidRDefault="00181BA0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100,0</w:t>
            </w:r>
          </w:p>
        </w:tc>
        <w:tc>
          <w:tcPr>
            <w:tcW w:w="2001" w:type="dxa"/>
            <w:gridSpan w:val="2"/>
          </w:tcPr>
          <w:p w:rsidR="00EB7D9E" w:rsidRDefault="00EB7D9E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</w:p>
          <w:p w:rsidR="00EB7D9E" w:rsidRDefault="00181BA0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50,0</w:t>
            </w:r>
          </w:p>
        </w:tc>
        <w:tc>
          <w:tcPr>
            <w:tcW w:w="1932" w:type="dxa"/>
          </w:tcPr>
          <w:p w:rsidR="00EB7D9E" w:rsidRDefault="00181BA0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Администрация АСП</w:t>
            </w:r>
          </w:p>
        </w:tc>
      </w:tr>
      <w:tr w:rsidR="00EB7D9E">
        <w:tc>
          <w:tcPr>
            <w:tcW w:w="822" w:type="dxa"/>
          </w:tcPr>
          <w:p w:rsidR="00EB7D9E" w:rsidRDefault="00EB7D9E">
            <w:pPr>
              <w:widowControl/>
              <w:suppressAutoHyphens w:val="0"/>
              <w:jc w:val="center"/>
              <w:rPr>
                <w:color w:val="000000"/>
                <w:sz w:val="23"/>
                <w:szCs w:val="23"/>
                <w:lang w:val="ru-RU" w:bidi="ar-SA"/>
              </w:rPr>
            </w:pPr>
          </w:p>
        </w:tc>
        <w:tc>
          <w:tcPr>
            <w:tcW w:w="2404" w:type="dxa"/>
            <w:gridSpan w:val="2"/>
          </w:tcPr>
          <w:p w:rsidR="00EB7D9E" w:rsidRDefault="00181BA0">
            <w:pPr>
              <w:widowControl/>
              <w:suppressAutoHyphens w:val="0"/>
              <w:jc w:val="center"/>
              <w:rPr>
                <w:sz w:val="23"/>
                <w:szCs w:val="23"/>
                <w:lang w:val="ru-RU" w:bidi="ar-SA"/>
              </w:rPr>
            </w:pPr>
            <w:r>
              <w:rPr>
                <w:b/>
                <w:lang w:val="ru-RU" w:bidi="ar-SA"/>
              </w:rPr>
              <w:t>Итого:</w:t>
            </w:r>
          </w:p>
        </w:tc>
        <w:tc>
          <w:tcPr>
            <w:tcW w:w="2414" w:type="dxa"/>
            <w:gridSpan w:val="2"/>
            <w:tcBorders>
              <w:right w:val="single" w:sz="4" w:space="0" w:color="auto"/>
            </w:tcBorders>
          </w:tcPr>
          <w:p w:rsidR="00EB7D9E" w:rsidRDefault="00181BA0">
            <w:pPr>
              <w:widowControl/>
              <w:tabs>
                <w:tab w:val="left" w:pos="2475"/>
              </w:tabs>
              <w:suppressAutoHyphens w:val="0"/>
              <w:jc w:val="center"/>
              <w:rPr>
                <w:b/>
                <w:color w:val="000000"/>
                <w:sz w:val="23"/>
                <w:szCs w:val="23"/>
                <w:lang w:val="ru-RU" w:bidi="ar-SA"/>
              </w:rPr>
            </w:pPr>
            <w:r>
              <w:rPr>
                <w:b/>
                <w:color w:val="000000"/>
                <w:sz w:val="23"/>
                <w:szCs w:val="23"/>
                <w:lang w:val="ru-RU" w:bidi="ar-SA"/>
              </w:rPr>
              <w:t>1420,2</w:t>
            </w:r>
            <w:bookmarkStart w:id="0" w:name="_GoBack"/>
            <w:bookmarkEnd w:id="0"/>
          </w:p>
        </w:tc>
        <w:tc>
          <w:tcPr>
            <w:tcW w:w="1995" w:type="dxa"/>
            <w:tcBorders>
              <w:left w:val="single" w:sz="4" w:space="0" w:color="auto"/>
              <w:right w:val="single" w:sz="4" w:space="0" w:color="auto"/>
            </w:tcBorders>
          </w:tcPr>
          <w:p w:rsidR="00EB7D9E" w:rsidRDefault="00181BA0">
            <w:pPr>
              <w:widowControl/>
              <w:tabs>
                <w:tab w:val="left" w:pos="2475"/>
              </w:tabs>
              <w:suppressAutoHyphens w:val="0"/>
              <w:jc w:val="center"/>
              <w:rPr>
                <w:b/>
                <w:color w:val="000000"/>
                <w:sz w:val="23"/>
                <w:szCs w:val="23"/>
                <w:lang w:val="ru-RU" w:bidi="ar-SA"/>
              </w:rPr>
            </w:pPr>
            <w:r>
              <w:rPr>
                <w:b/>
                <w:color w:val="000000"/>
                <w:sz w:val="23"/>
                <w:szCs w:val="23"/>
                <w:lang w:val="ru-RU" w:bidi="ar-SA"/>
              </w:rPr>
              <w:t>920,0</w:t>
            </w:r>
          </w:p>
        </w:tc>
        <w:tc>
          <w:tcPr>
            <w:tcW w:w="1938" w:type="dxa"/>
            <w:gridSpan w:val="2"/>
            <w:tcBorders>
              <w:left w:val="single" w:sz="4" w:space="0" w:color="auto"/>
            </w:tcBorders>
          </w:tcPr>
          <w:p w:rsidR="00EB7D9E" w:rsidRDefault="00EB7D9E">
            <w:pPr>
              <w:widowControl/>
              <w:tabs>
                <w:tab w:val="left" w:pos="2475"/>
              </w:tabs>
              <w:suppressAutoHyphens w:val="0"/>
              <w:rPr>
                <w:b/>
                <w:color w:val="000000"/>
                <w:sz w:val="23"/>
                <w:szCs w:val="23"/>
                <w:lang w:val="ru-RU" w:bidi="ar-SA"/>
              </w:rPr>
            </w:pPr>
          </w:p>
        </w:tc>
        <w:tc>
          <w:tcPr>
            <w:tcW w:w="1931" w:type="dxa"/>
            <w:tcBorders>
              <w:top w:val="nil"/>
              <w:bottom w:val="nil"/>
            </w:tcBorders>
          </w:tcPr>
          <w:p w:rsidR="00EB7D9E" w:rsidRDefault="00EB7D9E">
            <w:pPr>
              <w:widowControl/>
              <w:suppressAutoHyphens w:val="0"/>
              <w:jc w:val="center"/>
            </w:pPr>
          </w:p>
        </w:tc>
        <w:tc>
          <w:tcPr>
            <w:tcW w:w="1931" w:type="dxa"/>
          </w:tcPr>
          <w:p w:rsidR="00EB7D9E" w:rsidRDefault="00EB7D9E">
            <w:pPr>
              <w:widowControl/>
              <w:suppressAutoHyphens w:val="0"/>
              <w:spacing w:after="200" w:line="276" w:lineRule="auto"/>
            </w:pPr>
          </w:p>
        </w:tc>
      </w:tr>
    </w:tbl>
    <w:p w:rsidR="00EB7D9E" w:rsidRDefault="00EB7D9E">
      <w:pPr>
        <w:autoSpaceDE w:val="0"/>
        <w:autoSpaceDN w:val="0"/>
        <w:adjustRightInd w:val="0"/>
        <w:jc w:val="both"/>
        <w:rPr>
          <w:color w:val="000000"/>
          <w:szCs w:val="20"/>
          <w:lang w:val="ru-RU"/>
        </w:rPr>
      </w:pPr>
    </w:p>
    <w:p w:rsidR="00EB7D9E" w:rsidRDefault="00EB7D9E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EB7D9E" w:rsidRDefault="00181BA0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>
        <w:rPr>
          <w:lang w:val="ru-RU"/>
        </w:rPr>
        <w:t>7 ПРОГНОЗ ОЖИДАЕМЫХ СОЦИАЛЬНО-ЭКОНОМИЧЕСКИХ РЕЗУЛЬТАТОВ РЕАЛИЗАЦИИ ПРОГРАММЫ</w:t>
      </w:r>
    </w:p>
    <w:p w:rsidR="00EB7D9E" w:rsidRDefault="00181BA0">
      <w:pPr>
        <w:rPr>
          <w:rFonts w:eastAsia="Arial"/>
          <w:lang w:val="ru-RU"/>
        </w:rPr>
      </w:pPr>
      <w:r>
        <w:rPr>
          <w:rFonts w:eastAsia="Arial"/>
          <w:lang w:val="ru-RU"/>
        </w:rPr>
        <w:t xml:space="preserve">Эффективное </w:t>
      </w:r>
      <w:r>
        <w:rPr>
          <w:rFonts w:eastAsia="Arial"/>
          <w:lang w:val="ru-RU"/>
        </w:rPr>
        <w:t>управление и распоряжение муниципальной недвижимостью,  движимым и недвижимым имуществом поселения.</w:t>
      </w:r>
    </w:p>
    <w:p w:rsidR="00EB7D9E" w:rsidRDefault="00EB7D9E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EB7D9E" w:rsidRDefault="00EB7D9E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EB7D9E" w:rsidRDefault="00EB7D9E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EB7D9E" w:rsidRDefault="00EB7D9E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EB7D9E" w:rsidRDefault="00EB7D9E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EB7D9E" w:rsidRDefault="00EB7D9E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EB7D9E" w:rsidRDefault="00EB7D9E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EB7D9E" w:rsidRDefault="00EB7D9E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EB7D9E" w:rsidRDefault="00EB7D9E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EB7D9E" w:rsidRDefault="00EB7D9E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EB7D9E" w:rsidRDefault="00EB7D9E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EB7D9E" w:rsidRDefault="00EB7D9E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EB7D9E" w:rsidSect="00EB7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7753E"/>
    <w:multiLevelType w:val="multilevel"/>
    <w:tmpl w:val="592775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268D0"/>
    <w:multiLevelType w:val="multilevel"/>
    <w:tmpl w:val="5DF268D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2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72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72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72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74A"/>
    <w:rsid w:val="00031DDA"/>
    <w:rsid w:val="00042284"/>
    <w:rsid w:val="00046A5B"/>
    <w:rsid w:val="00056D64"/>
    <w:rsid w:val="00083191"/>
    <w:rsid w:val="000930BE"/>
    <w:rsid w:val="00096AE2"/>
    <w:rsid w:val="00097908"/>
    <w:rsid w:val="000D68DF"/>
    <w:rsid w:val="001307F0"/>
    <w:rsid w:val="00181BA0"/>
    <w:rsid w:val="0018276E"/>
    <w:rsid w:val="001A2A23"/>
    <w:rsid w:val="001B351E"/>
    <w:rsid w:val="002950A9"/>
    <w:rsid w:val="00325D42"/>
    <w:rsid w:val="003556F4"/>
    <w:rsid w:val="00357DC5"/>
    <w:rsid w:val="003671DF"/>
    <w:rsid w:val="0038433A"/>
    <w:rsid w:val="003B0E85"/>
    <w:rsid w:val="003B3E55"/>
    <w:rsid w:val="003D7133"/>
    <w:rsid w:val="00430E0B"/>
    <w:rsid w:val="004A0851"/>
    <w:rsid w:val="004B4A40"/>
    <w:rsid w:val="004C07D6"/>
    <w:rsid w:val="004D6317"/>
    <w:rsid w:val="004E2C45"/>
    <w:rsid w:val="004F5561"/>
    <w:rsid w:val="00533912"/>
    <w:rsid w:val="00535758"/>
    <w:rsid w:val="00572DA9"/>
    <w:rsid w:val="00583FDD"/>
    <w:rsid w:val="005D7A13"/>
    <w:rsid w:val="006024A8"/>
    <w:rsid w:val="00614F7F"/>
    <w:rsid w:val="00647BD5"/>
    <w:rsid w:val="00684BF8"/>
    <w:rsid w:val="006C35D6"/>
    <w:rsid w:val="00722E27"/>
    <w:rsid w:val="00730F05"/>
    <w:rsid w:val="00736782"/>
    <w:rsid w:val="0077021E"/>
    <w:rsid w:val="007B340C"/>
    <w:rsid w:val="007C062A"/>
    <w:rsid w:val="007F1D7A"/>
    <w:rsid w:val="008070E5"/>
    <w:rsid w:val="00852F79"/>
    <w:rsid w:val="008B6EB3"/>
    <w:rsid w:val="008F4AEA"/>
    <w:rsid w:val="00945ECA"/>
    <w:rsid w:val="00951B47"/>
    <w:rsid w:val="009676AB"/>
    <w:rsid w:val="00972DB6"/>
    <w:rsid w:val="00A021E8"/>
    <w:rsid w:val="00A139C5"/>
    <w:rsid w:val="00A46CDE"/>
    <w:rsid w:val="00A50CB9"/>
    <w:rsid w:val="00A832BE"/>
    <w:rsid w:val="00AA619C"/>
    <w:rsid w:val="00B37101"/>
    <w:rsid w:val="00B52A4B"/>
    <w:rsid w:val="00B725FD"/>
    <w:rsid w:val="00BD1306"/>
    <w:rsid w:val="00CF3B0D"/>
    <w:rsid w:val="00D90B56"/>
    <w:rsid w:val="00DB3A4A"/>
    <w:rsid w:val="00DD41CF"/>
    <w:rsid w:val="00E0708F"/>
    <w:rsid w:val="00E6134C"/>
    <w:rsid w:val="00E647C8"/>
    <w:rsid w:val="00E82BF0"/>
    <w:rsid w:val="00E85C36"/>
    <w:rsid w:val="00E948D7"/>
    <w:rsid w:val="00EA054F"/>
    <w:rsid w:val="00EB631B"/>
    <w:rsid w:val="00EB7D9E"/>
    <w:rsid w:val="00EC174A"/>
    <w:rsid w:val="00EC5321"/>
    <w:rsid w:val="00ED6F5D"/>
    <w:rsid w:val="00EE4CEE"/>
    <w:rsid w:val="00EF0AE3"/>
    <w:rsid w:val="00F31BF1"/>
    <w:rsid w:val="00F40809"/>
    <w:rsid w:val="00FB3195"/>
    <w:rsid w:val="00FD4A0E"/>
    <w:rsid w:val="00FF52CD"/>
    <w:rsid w:val="08AE36F3"/>
    <w:rsid w:val="0A4930B0"/>
    <w:rsid w:val="14681FDB"/>
    <w:rsid w:val="18933CF1"/>
    <w:rsid w:val="18DA4601"/>
    <w:rsid w:val="1B196414"/>
    <w:rsid w:val="24135B3C"/>
    <w:rsid w:val="24DA737E"/>
    <w:rsid w:val="26996898"/>
    <w:rsid w:val="2909453E"/>
    <w:rsid w:val="2F89290E"/>
    <w:rsid w:val="30BE21D8"/>
    <w:rsid w:val="33A31D06"/>
    <w:rsid w:val="34412884"/>
    <w:rsid w:val="34490598"/>
    <w:rsid w:val="367726B1"/>
    <w:rsid w:val="46516D2F"/>
    <w:rsid w:val="53EE4910"/>
    <w:rsid w:val="589A255C"/>
    <w:rsid w:val="5ECF6FCD"/>
    <w:rsid w:val="61B7261F"/>
    <w:rsid w:val="629A1602"/>
    <w:rsid w:val="65B87148"/>
    <w:rsid w:val="662D1DBE"/>
    <w:rsid w:val="66E81F69"/>
    <w:rsid w:val="68AD3D80"/>
    <w:rsid w:val="6DD16B12"/>
    <w:rsid w:val="6E0B0B17"/>
    <w:rsid w:val="78F60743"/>
    <w:rsid w:val="7A1638BE"/>
    <w:rsid w:val="7D2E2B64"/>
    <w:rsid w:val="7EE71519"/>
    <w:rsid w:val="7F6E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9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EB7D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B7D9E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rsid w:val="00EB7D9E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EB7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7D9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rsid w:val="00EB7D9E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lang w:bidi="ru-RU"/>
    </w:rPr>
  </w:style>
  <w:style w:type="paragraph" w:customStyle="1" w:styleId="1">
    <w:name w:val="Текст1"/>
    <w:basedOn w:val="a"/>
    <w:rsid w:val="00EB7D9E"/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ConsNormal">
    <w:name w:val="ConsNormal"/>
    <w:qFormat/>
    <w:rsid w:val="00EB7D9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EB7D9E"/>
    <w:rPr>
      <w:rFonts w:ascii="Tahoma" w:eastAsia="Times New Roman" w:hAnsi="Tahoma" w:cs="Tahoma"/>
      <w:sz w:val="16"/>
      <w:szCs w:val="16"/>
      <w:lang w:val="en-US" w:eastAsia="ru-RU" w:bidi="ru-RU"/>
    </w:rPr>
  </w:style>
  <w:style w:type="character" w:customStyle="1" w:styleId="a6">
    <w:name w:val="Верхний колонтитул Знак"/>
    <w:basedOn w:val="a0"/>
    <w:link w:val="a5"/>
    <w:uiPriority w:val="99"/>
    <w:rsid w:val="00EB7D9E"/>
    <w:rPr>
      <w:rFonts w:ascii="Times New Roman" w:eastAsia="Times New Roman" w:hAnsi="Times New Roman" w:cs="Times New Roman"/>
      <w:sz w:val="24"/>
      <w:szCs w:val="24"/>
      <w:lang w:val="en-US" w:eastAsia="ru-RU" w:bidi="ru-RU"/>
    </w:rPr>
  </w:style>
  <w:style w:type="character" w:customStyle="1" w:styleId="a8">
    <w:name w:val="Нижний колонтитул Знак"/>
    <w:basedOn w:val="a0"/>
    <w:link w:val="a7"/>
    <w:uiPriority w:val="99"/>
    <w:rsid w:val="00EB7D9E"/>
    <w:rPr>
      <w:rFonts w:ascii="Times New Roman" w:eastAsia="Times New Roman" w:hAnsi="Times New Roman" w:cs="Times New Roman"/>
      <w:sz w:val="24"/>
      <w:szCs w:val="24"/>
      <w:lang w:val="en-US" w:eastAsia="ru-RU" w:bidi="ru-RU"/>
    </w:rPr>
  </w:style>
  <w:style w:type="table" w:customStyle="1" w:styleId="10">
    <w:name w:val="Сетка таблицы1"/>
    <w:basedOn w:val="a1"/>
    <w:uiPriority w:val="59"/>
    <w:rsid w:val="00EB7D9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B7D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4D4888D-E0F4-4BFC-A022-1A82BCCE96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6068</Characters>
  <Application>Microsoft Office Word</Application>
  <DocSecurity>0</DocSecurity>
  <Lines>50</Lines>
  <Paragraphs>14</Paragraphs>
  <ScaleCrop>false</ScaleCrop>
  <Company>Арефинская администрация</Company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Хозяин</cp:lastModifiedBy>
  <cp:revision>2</cp:revision>
  <cp:lastPrinted>2018-09-17T06:28:00Z</cp:lastPrinted>
  <dcterms:created xsi:type="dcterms:W3CDTF">2021-07-02T20:59:00Z</dcterms:created>
  <dcterms:modified xsi:type="dcterms:W3CDTF">2021-07-02T20:59:00Z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