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3A" w:rsidRPr="00CA1C3A" w:rsidRDefault="00CA1C3A" w:rsidP="00CA1C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CA1C3A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МУНИЦИПАЛЬНЫЙ СОВЕТ</w:t>
      </w:r>
    </w:p>
    <w:p w:rsidR="00CA1C3A" w:rsidRPr="00CA1C3A" w:rsidRDefault="00CA1C3A" w:rsidP="00CA1C3A">
      <w:pPr>
        <w:tabs>
          <w:tab w:val="left" w:pos="220"/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CA1C3A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ab/>
      </w:r>
      <w:r w:rsidRPr="00CA1C3A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ab/>
        <w:t xml:space="preserve">АРЕФИНСКОГО СЕЛЬСКОГО ПОСЕЛЕНИЯ  </w:t>
      </w:r>
    </w:p>
    <w:p w:rsidR="00CA1C3A" w:rsidRPr="00CA1C3A" w:rsidRDefault="00CA1C3A" w:rsidP="00CA1C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CA1C3A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РЫБИНСКОГО МУНИЦИПАЛЬНОГО РАЙОНА</w:t>
      </w:r>
    </w:p>
    <w:p w:rsidR="00CA1C3A" w:rsidRPr="00CA1C3A" w:rsidRDefault="00CA1C3A" w:rsidP="00CA1C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CA1C3A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второго созыва</w:t>
      </w:r>
    </w:p>
    <w:p w:rsidR="00CA1C3A" w:rsidRPr="00CA1C3A" w:rsidRDefault="00CA1C3A" w:rsidP="00CA1C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CA1C3A" w:rsidRPr="00CA1C3A" w:rsidRDefault="00CA1C3A" w:rsidP="00CA1C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CA1C3A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РЕШЕНИЕ</w:t>
      </w:r>
    </w:p>
    <w:p w:rsidR="00CA1C3A" w:rsidRPr="00CA1C3A" w:rsidRDefault="00CA1C3A" w:rsidP="00CA1C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17 января 2013 года </w:t>
      </w:r>
      <w:bookmarkStart w:id="0" w:name="_GoBack"/>
      <w:bookmarkEnd w:id="0"/>
      <w:r w:rsidRPr="00CA1C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№105</w:t>
      </w:r>
    </w:p>
    <w:p w:rsidR="00CA1C3A" w:rsidRPr="00CA1C3A" w:rsidRDefault="00CA1C3A" w:rsidP="00CA1C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1C3A" w:rsidRPr="00CA1C3A" w:rsidRDefault="00CA1C3A" w:rsidP="00CA1C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1C3A" w:rsidRPr="00CA1C3A" w:rsidRDefault="00CA1C3A" w:rsidP="00CA1C3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CA1C3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 внесении изменений Правила</w:t>
      </w:r>
    </w:p>
    <w:p w:rsidR="00CA1C3A" w:rsidRPr="00CA1C3A" w:rsidRDefault="00CA1C3A" w:rsidP="00CA1C3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CA1C3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землепользования и застройки </w:t>
      </w:r>
    </w:p>
    <w:p w:rsidR="00CA1C3A" w:rsidRPr="00CA1C3A" w:rsidRDefault="00CA1C3A" w:rsidP="00CA1C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 w:rsidRPr="00CA1C3A">
        <w:rPr>
          <w:rFonts w:ascii="Times New Roman" w:eastAsia="Times New Roman" w:hAnsi="Times New Roman" w:cs="Times New Roman"/>
          <w:sz w:val="26"/>
          <w:szCs w:val="26"/>
          <w:lang w:eastAsia="ar-SA"/>
        </w:rPr>
        <w:t>Арефинского</w:t>
      </w:r>
      <w:proofErr w:type="spellEnd"/>
      <w:r w:rsidRPr="00CA1C3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</w:t>
      </w:r>
    </w:p>
    <w:p w:rsidR="00CA1C3A" w:rsidRPr="00CA1C3A" w:rsidRDefault="00CA1C3A" w:rsidP="00CA1C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A1C3A">
        <w:rPr>
          <w:rFonts w:ascii="Times New Roman" w:eastAsia="Times New Roman" w:hAnsi="Times New Roman" w:cs="Times New Roman"/>
          <w:sz w:val="26"/>
          <w:szCs w:val="26"/>
          <w:lang w:eastAsia="ar-SA"/>
        </w:rPr>
        <w:t>Рыбинского муниципального района</w:t>
      </w:r>
    </w:p>
    <w:p w:rsidR="00CA1C3A" w:rsidRPr="00CA1C3A" w:rsidRDefault="00CA1C3A" w:rsidP="00CA1C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A1C3A">
        <w:rPr>
          <w:rFonts w:ascii="Times New Roman" w:eastAsia="Times New Roman" w:hAnsi="Times New Roman" w:cs="Times New Roman"/>
          <w:sz w:val="26"/>
          <w:szCs w:val="26"/>
          <w:lang w:eastAsia="ar-SA"/>
        </w:rPr>
        <w:t>Ярославской области</w:t>
      </w:r>
    </w:p>
    <w:p w:rsidR="00CA1C3A" w:rsidRPr="00CA1C3A" w:rsidRDefault="00CA1C3A" w:rsidP="00CA1C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A1C3A" w:rsidRPr="00CA1C3A" w:rsidRDefault="00CA1C3A" w:rsidP="00CA1C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A1C3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В соответствии с Градостроительным кодексом Российской Федерации, на основании письма департамента строительства Ярославской области от 09.08.2012            № ИХ.30-01636/12, учитывая результаты публичных слушаний Муниципальный Совет </w:t>
      </w:r>
      <w:proofErr w:type="spellStart"/>
      <w:r w:rsidRPr="00CA1C3A">
        <w:rPr>
          <w:rFonts w:ascii="Times New Roman" w:eastAsia="Times New Roman" w:hAnsi="Times New Roman" w:cs="Times New Roman"/>
          <w:sz w:val="26"/>
          <w:szCs w:val="26"/>
          <w:lang w:eastAsia="ar-SA"/>
        </w:rPr>
        <w:t>Арефинского</w:t>
      </w:r>
      <w:proofErr w:type="spellEnd"/>
      <w:r w:rsidRPr="00CA1C3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</w:t>
      </w:r>
    </w:p>
    <w:p w:rsidR="00CA1C3A" w:rsidRPr="00CA1C3A" w:rsidRDefault="00CA1C3A" w:rsidP="00CA1C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A1C3A" w:rsidRPr="00CA1C3A" w:rsidRDefault="00CA1C3A" w:rsidP="00CA1C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A1C3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РЕШИЛ:</w:t>
      </w:r>
    </w:p>
    <w:p w:rsidR="00CA1C3A" w:rsidRPr="00CA1C3A" w:rsidRDefault="00CA1C3A" w:rsidP="00CA1C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A1C3A" w:rsidRPr="00CA1C3A" w:rsidRDefault="00CA1C3A" w:rsidP="00CA1C3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A1C3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1.Статью 80 Правил землепользования и застройки </w:t>
      </w:r>
      <w:proofErr w:type="spellStart"/>
      <w:r w:rsidRPr="00CA1C3A">
        <w:rPr>
          <w:rFonts w:ascii="Times New Roman" w:eastAsia="Times New Roman" w:hAnsi="Times New Roman" w:cs="Times New Roman"/>
          <w:sz w:val="26"/>
          <w:szCs w:val="26"/>
          <w:lang w:eastAsia="ar-SA"/>
        </w:rPr>
        <w:t>Арефинского</w:t>
      </w:r>
      <w:proofErr w:type="spellEnd"/>
      <w:r w:rsidRPr="00CA1C3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Рыбинского муниципального района Ярославской области, утвержденных решением Муниципального Совета </w:t>
      </w:r>
      <w:proofErr w:type="spellStart"/>
      <w:r w:rsidRPr="00CA1C3A">
        <w:rPr>
          <w:rFonts w:ascii="Times New Roman" w:eastAsia="Times New Roman" w:hAnsi="Times New Roman" w:cs="Times New Roman"/>
          <w:sz w:val="26"/>
          <w:szCs w:val="26"/>
          <w:lang w:eastAsia="ar-SA"/>
        </w:rPr>
        <w:t>Арефинского</w:t>
      </w:r>
      <w:proofErr w:type="spellEnd"/>
      <w:r w:rsidRPr="00CA1C3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№ 201 от 20.10.2009 изложить в следующей редакции:</w:t>
      </w:r>
    </w:p>
    <w:p w:rsidR="00CA1C3A" w:rsidRPr="00CA1C3A" w:rsidRDefault="00CA1C3A" w:rsidP="00CA1C3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A1C3A" w:rsidRPr="00CA1C3A" w:rsidRDefault="00CA1C3A" w:rsidP="00CA1C3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CA1C3A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Pr="00CA1C3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Статья 80. Ограничения использования земельных участков и объектов капитального строительства на территориях, подверженных риску возникновения чрезвычайных ситуаций природного и техногенного характера и воздействия и их последствий</w:t>
      </w:r>
    </w:p>
    <w:p w:rsidR="00CA1C3A" w:rsidRPr="00CA1C3A" w:rsidRDefault="00CA1C3A" w:rsidP="00CA1C3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CA1C3A" w:rsidRPr="00CA1C3A" w:rsidRDefault="00CA1C3A" w:rsidP="00CA1C3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CA1C3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На схеме </w:t>
      </w:r>
      <w:proofErr w:type="gramStart"/>
      <w:r w:rsidRPr="00CA1C3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ограничений</w:t>
      </w:r>
      <w:proofErr w:type="gramEnd"/>
      <w:r w:rsidRPr="00CA1C3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на территории  </w:t>
      </w:r>
      <w:proofErr w:type="spellStart"/>
      <w:r w:rsidRPr="00CA1C3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Арефинского</w:t>
      </w:r>
      <w:proofErr w:type="spellEnd"/>
      <w:r w:rsidRPr="00CA1C3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сельского поселения указаны границы территорий и основные факторы риска возникновения чрезвычайных ситуаций природного и техногенного характера и воздействия и их последствий.</w:t>
      </w:r>
    </w:p>
    <w:p w:rsidR="00CA1C3A" w:rsidRPr="00CA1C3A" w:rsidRDefault="00CA1C3A" w:rsidP="00CA1C3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CA1C3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1.Основные факторы риска возникновения чрезвычайных ситуаций:</w:t>
      </w:r>
    </w:p>
    <w:p w:rsidR="00CA1C3A" w:rsidRPr="00CA1C3A" w:rsidRDefault="00CA1C3A" w:rsidP="00CA1C3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CA1C3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1) техногенного характера:</w:t>
      </w:r>
    </w:p>
    <w:p w:rsidR="00CA1C3A" w:rsidRPr="00CA1C3A" w:rsidRDefault="00CA1C3A" w:rsidP="00CA1C3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CA1C3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- деревообработка – очаговые пожары;</w:t>
      </w:r>
    </w:p>
    <w:p w:rsidR="00CA1C3A" w:rsidRPr="00CA1C3A" w:rsidRDefault="00CA1C3A" w:rsidP="00CA1C3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CA1C3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- очистные сооружения – сброс неочищенных стоков;</w:t>
      </w:r>
    </w:p>
    <w:p w:rsidR="00CA1C3A" w:rsidRPr="00CA1C3A" w:rsidRDefault="00CA1C3A" w:rsidP="00CA1C3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CA1C3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- автомобильные дороги – розливы нефтепродуктов и химически опасных веществ, пожары, аварии на транспорте;</w:t>
      </w:r>
    </w:p>
    <w:p w:rsidR="00CA1C3A" w:rsidRPr="00CA1C3A" w:rsidRDefault="00CA1C3A" w:rsidP="00CA1C3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CA1C3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- ГРС, ГРП, АЗС – взрывоопасные объекты, розлив нефтепродуктов;</w:t>
      </w:r>
    </w:p>
    <w:p w:rsidR="00CA1C3A" w:rsidRPr="00CA1C3A" w:rsidRDefault="00CA1C3A" w:rsidP="00CA1C3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CA1C3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- электроподстанция – взрывы трансформаторов, пожары, нарушение электроснабжения;</w:t>
      </w:r>
    </w:p>
    <w:p w:rsidR="00CA1C3A" w:rsidRPr="00CA1C3A" w:rsidRDefault="00CA1C3A" w:rsidP="00CA1C3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CA1C3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- котельные – взрывопожароопасные объекты, нарушение теплоснабжения.</w:t>
      </w:r>
    </w:p>
    <w:p w:rsidR="00CA1C3A" w:rsidRPr="00CA1C3A" w:rsidRDefault="00CA1C3A" w:rsidP="00CA1C3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CA1C3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2) природного характера:</w:t>
      </w:r>
    </w:p>
    <w:p w:rsidR="00CA1C3A" w:rsidRPr="00CA1C3A" w:rsidRDefault="00CA1C3A" w:rsidP="00CA1C3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CA1C3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- паводковые подтопления в поймах рек и ручьев;</w:t>
      </w:r>
    </w:p>
    <w:p w:rsidR="00CA1C3A" w:rsidRPr="00CA1C3A" w:rsidRDefault="00CA1C3A" w:rsidP="00CA1C3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CA1C3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lastRenderedPageBreak/>
        <w:t xml:space="preserve">  - лесные и торфяные пожары, весенние палы;</w:t>
      </w:r>
    </w:p>
    <w:p w:rsidR="00CA1C3A" w:rsidRPr="00CA1C3A" w:rsidRDefault="00CA1C3A" w:rsidP="00CA1C3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CA1C3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- повышенный уровень грунтовых вод;</w:t>
      </w:r>
    </w:p>
    <w:p w:rsidR="00CA1C3A" w:rsidRPr="00CA1C3A" w:rsidRDefault="00CA1C3A" w:rsidP="00CA1C3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CA1C3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-овражные и прибрежно-склоновые территории;</w:t>
      </w:r>
    </w:p>
    <w:p w:rsidR="00CA1C3A" w:rsidRPr="00CA1C3A" w:rsidRDefault="00CA1C3A" w:rsidP="00CA1C3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CA1C3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- ураганы, смерчи, град.</w:t>
      </w:r>
    </w:p>
    <w:p w:rsidR="00CA1C3A" w:rsidRPr="00CA1C3A" w:rsidRDefault="00CA1C3A" w:rsidP="00CA1C3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CA1C3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  </w:t>
      </w:r>
    </w:p>
    <w:p w:rsidR="00CA1C3A" w:rsidRPr="00CA1C3A" w:rsidRDefault="00CA1C3A" w:rsidP="00CA1C3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CA1C3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2.Зоны влияния природно-техногенных факторов:</w:t>
      </w:r>
    </w:p>
    <w:p w:rsidR="00CA1C3A" w:rsidRPr="00CA1C3A" w:rsidRDefault="00CA1C3A" w:rsidP="00CA1C3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CA1C3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1) Зона затопления паводком 1% обеспеченности</w:t>
      </w:r>
    </w:p>
    <w:p w:rsidR="00CA1C3A" w:rsidRPr="00CA1C3A" w:rsidRDefault="00CA1C3A" w:rsidP="00CA1C3A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pacing w:val="-2"/>
          <w:sz w:val="26"/>
          <w:szCs w:val="26"/>
          <w:lang w:eastAsia="ar-SA"/>
        </w:rPr>
      </w:pPr>
      <w:r w:rsidRPr="00CA1C3A">
        <w:rPr>
          <w:rFonts w:ascii="Times New Roman" w:eastAsia="MS Mincho" w:hAnsi="Times New Roman" w:cs="Times New Roman"/>
          <w:spacing w:val="-2"/>
          <w:sz w:val="26"/>
          <w:szCs w:val="26"/>
          <w:lang w:eastAsia="ar-SA"/>
        </w:rPr>
        <w:t xml:space="preserve">Зона затопления пойменных территорий паводком 1% обеспеченности обусловлена нормативным расчётным уровнем воды, который необходимо учитывать при освоении новых территорий или предусматривать инженерную защиту уже застроенных пойменных территорий. </w:t>
      </w:r>
    </w:p>
    <w:p w:rsidR="00CA1C3A" w:rsidRPr="00CA1C3A" w:rsidRDefault="00CA1C3A" w:rsidP="00CA1C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ar-SA"/>
        </w:rPr>
      </w:pPr>
      <w:r w:rsidRPr="00CA1C3A">
        <w:rPr>
          <w:rFonts w:ascii="Times New Roman" w:eastAsia="Times New Roman" w:hAnsi="Times New Roman" w:cs="Times New Roman"/>
          <w:spacing w:val="-2"/>
          <w:sz w:val="26"/>
          <w:szCs w:val="26"/>
          <w:lang w:eastAsia="ar-SA"/>
        </w:rPr>
        <w:t xml:space="preserve">           На территориях затопления паводком 1% обеспеченности  размещаются или предусмотрены к размещению: зона малоэтажной жилой застройки (Ж), зона земель лесного фонда (ЛФ), зоны земель сельскохозяйственного назначения (СХ), зоны специального назначения (СП). </w:t>
      </w:r>
    </w:p>
    <w:p w:rsidR="00CA1C3A" w:rsidRPr="00CA1C3A" w:rsidRDefault="00CA1C3A" w:rsidP="00CA1C3A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pacing w:val="-2"/>
          <w:sz w:val="26"/>
          <w:szCs w:val="26"/>
          <w:lang w:eastAsia="ar-SA"/>
        </w:rPr>
      </w:pPr>
      <w:proofErr w:type="gramStart"/>
      <w:r w:rsidRPr="00CA1C3A">
        <w:rPr>
          <w:rFonts w:ascii="Times New Roman" w:eastAsia="MS Mincho" w:hAnsi="Times New Roman" w:cs="Times New Roman"/>
          <w:spacing w:val="-2"/>
          <w:sz w:val="26"/>
          <w:szCs w:val="26"/>
          <w:lang w:eastAsia="ar-SA"/>
        </w:rPr>
        <w:t>В границах зон затопления паводком 1% обеспеченности использование земельных участков и объектов капитального строительства, архитектурно-строительное проектирование, строительство, реконструкция и капитальный ремонт объектов капитального строительства должно осуществляться при условии проведения инженерной защиты территории от затопления паводковыми водами и подтопления грунтовыми водами путем подсыпки (намыва) грунта или строительства дамб обвалования, или совмещения подсыпки и строительства дамб обвалования.</w:t>
      </w:r>
      <w:proofErr w:type="gramEnd"/>
    </w:p>
    <w:p w:rsidR="00CA1C3A" w:rsidRPr="00CA1C3A" w:rsidRDefault="00CA1C3A" w:rsidP="00CA1C3A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pacing w:val="-2"/>
          <w:sz w:val="26"/>
          <w:szCs w:val="26"/>
          <w:lang w:eastAsia="ar-SA"/>
        </w:rPr>
      </w:pPr>
      <w:r w:rsidRPr="00CA1C3A">
        <w:rPr>
          <w:rFonts w:ascii="Times New Roman" w:eastAsia="MS Mincho" w:hAnsi="Times New Roman" w:cs="Times New Roman"/>
          <w:spacing w:val="-2"/>
          <w:sz w:val="26"/>
          <w:szCs w:val="26"/>
          <w:lang w:eastAsia="ar-SA"/>
        </w:rPr>
        <w:t xml:space="preserve">Выбор методов инженерной защиты и подготовки пойменных территорий, подверженных временному затоплению, зависит от гидрологических характеристик водотока, особенностей использования территории, характера застройки. Выбор наиболее рационального инженерного решения определяется архитектурно-планировочными требованиями и технико-экономическим обоснованием. </w:t>
      </w:r>
    </w:p>
    <w:p w:rsidR="00CA1C3A" w:rsidRPr="00CA1C3A" w:rsidRDefault="00CA1C3A" w:rsidP="00CA1C3A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pacing w:val="-2"/>
          <w:sz w:val="26"/>
          <w:szCs w:val="26"/>
          <w:lang w:eastAsia="ar-SA"/>
        </w:rPr>
      </w:pPr>
      <w:r w:rsidRPr="00CA1C3A">
        <w:rPr>
          <w:rFonts w:ascii="Times New Roman" w:eastAsia="MS Mincho" w:hAnsi="Times New Roman" w:cs="Times New Roman"/>
          <w:spacing w:val="-2"/>
          <w:sz w:val="26"/>
          <w:szCs w:val="26"/>
          <w:lang w:eastAsia="ar-SA"/>
        </w:rPr>
        <w:t>Инженерная защита затапливаемых территорий проводится в соответствии со следующими требованиями:</w:t>
      </w:r>
    </w:p>
    <w:p w:rsidR="00CA1C3A" w:rsidRPr="00CA1C3A" w:rsidRDefault="00CA1C3A" w:rsidP="00CA1C3A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pacing w:val="-2"/>
          <w:sz w:val="26"/>
          <w:szCs w:val="26"/>
          <w:lang w:eastAsia="ar-SA"/>
        </w:rPr>
      </w:pPr>
      <w:proofErr w:type="gramStart"/>
      <w:r w:rsidRPr="00CA1C3A">
        <w:rPr>
          <w:rFonts w:ascii="Times New Roman" w:eastAsia="MS Mincho" w:hAnsi="Times New Roman" w:cs="Times New Roman"/>
          <w:spacing w:val="-2"/>
          <w:sz w:val="26"/>
          <w:szCs w:val="26"/>
          <w:lang w:eastAsia="ar-SA"/>
        </w:rPr>
        <w:t>- отметку бровки подсыпанной территории следует принимать не менее чем на 0,5 м выше расчётного горизонта высоких вод с учётом высоты волны при ветровом нагоне;</w:t>
      </w:r>
      <w:proofErr w:type="gramEnd"/>
    </w:p>
    <w:p w:rsidR="00CA1C3A" w:rsidRPr="00CA1C3A" w:rsidRDefault="00CA1C3A" w:rsidP="00CA1C3A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pacing w:val="-2"/>
          <w:sz w:val="26"/>
          <w:szCs w:val="26"/>
          <w:lang w:eastAsia="ar-SA"/>
        </w:rPr>
      </w:pPr>
      <w:r w:rsidRPr="00CA1C3A">
        <w:rPr>
          <w:rFonts w:ascii="Times New Roman" w:eastAsia="MS Mincho" w:hAnsi="Times New Roman" w:cs="Times New Roman"/>
          <w:spacing w:val="-2"/>
          <w:sz w:val="26"/>
          <w:szCs w:val="26"/>
          <w:lang w:eastAsia="ar-SA"/>
        </w:rPr>
        <w:t>- превышение гребня дамбы обвалования над расчётным уровнем следует устанавливать в зависимости от класса сооружений согласно СНиП 2.06.15-85 "Инженерная защита территорий от затопления и подтопления" и СНиП 2.06.01-86 "Гидротехнические сооружения. Основные положения проектирования";</w:t>
      </w:r>
    </w:p>
    <w:p w:rsidR="00CA1C3A" w:rsidRPr="00CA1C3A" w:rsidRDefault="00CA1C3A" w:rsidP="00CA1C3A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pacing w:val="-2"/>
          <w:sz w:val="26"/>
          <w:szCs w:val="26"/>
          <w:lang w:eastAsia="ar-SA"/>
        </w:rPr>
      </w:pPr>
      <w:r w:rsidRPr="00CA1C3A">
        <w:rPr>
          <w:rFonts w:ascii="Times New Roman" w:eastAsia="MS Mincho" w:hAnsi="Times New Roman" w:cs="Times New Roman"/>
          <w:spacing w:val="-2"/>
          <w:sz w:val="26"/>
          <w:szCs w:val="26"/>
          <w:lang w:eastAsia="ar-SA"/>
        </w:rPr>
        <w:t>- за расчётный горизонт высоких вод следует принимать отметку наивысшего уровня воды повторяемостью:</w:t>
      </w:r>
    </w:p>
    <w:p w:rsidR="00CA1C3A" w:rsidRPr="00CA1C3A" w:rsidRDefault="00CA1C3A" w:rsidP="00CA1C3A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pacing w:val="-2"/>
          <w:sz w:val="26"/>
          <w:szCs w:val="26"/>
          <w:lang w:eastAsia="ar-SA"/>
        </w:rPr>
      </w:pPr>
      <w:r w:rsidRPr="00CA1C3A">
        <w:rPr>
          <w:rFonts w:ascii="Times New Roman" w:eastAsia="MS Mincho" w:hAnsi="Times New Roman" w:cs="Times New Roman"/>
          <w:spacing w:val="-2"/>
          <w:sz w:val="26"/>
          <w:szCs w:val="26"/>
          <w:lang w:eastAsia="ar-SA"/>
        </w:rPr>
        <w:t>а) один раз в 100 лет – для территорий, застроенных или подлежащих застройке жилыми и общественными зданиями;</w:t>
      </w:r>
    </w:p>
    <w:p w:rsidR="00CA1C3A" w:rsidRPr="00CA1C3A" w:rsidRDefault="00CA1C3A" w:rsidP="00CA1C3A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pacing w:val="-2"/>
          <w:sz w:val="26"/>
          <w:szCs w:val="26"/>
          <w:lang w:eastAsia="ar-SA"/>
        </w:rPr>
      </w:pPr>
      <w:r w:rsidRPr="00CA1C3A">
        <w:rPr>
          <w:rFonts w:ascii="Times New Roman" w:eastAsia="MS Mincho" w:hAnsi="Times New Roman" w:cs="Times New Roman"/>
          <w:spacing w:val="-2"/>
          <w:sz w:val="26"/>
          <w:szCs w:val="26"/>
          <w:lang w:eastAsia="ar-SA"/>
        </w:rPr>
        <w:t>б) один раз в 10 лет – для территорий парков и плоскостных спортивных сооружений.</w:t>
      </w:r>
    </w:p>
    <w:p w:rsidR="00CA1C3A" w:rsidRPr="00CA1C3A" w:rsidRDefault="00CA1C3A" w:rsidP="00CA1C3A">
      <w:pPr>
        <w:keepNext/>
        <w:numPr>
          <w:ilvl w:val="3"/>
          <w:numId w:val="0"/>
        </w:numPr>
        <w:tabs>
          <w:tab w:val="num" w:pos="864"/>
        </w:tabs>
        <w:suppressAutoHyphens/>
        <w:spacing w:before="180" w:after="120" w:line="240" w:lineRule="auto"/>
        <w:ind w:left="864" w:hanging="864"/>
        <w:outlineLvl w:val="3"/>
        <w:rPr>
          <w:rFonts w:ascii="Times New Roman" w:eastAsia="MS Mincho" w:hAnsi="Times New Roman" w:cs="Times New Roman"/>
          <w:bCs/>
          <w:sz w:val="26"/>
          <w:szCs w:val="26"/>
          <w:lang w:eastAsia="ar-SA"/>
        </w:rPr>
      </w:pPr>
      <w:r w:rsidRPr="00CA1C3A">
        <w:rPr>
          <w:rFonts w:ascii="Times New Roman" w:eastAsia="MS Mincho" w:hAnsi="Times New Roman" w:cs="Times New Roman"/>
          <w:b/>
          <w:bCs/>
          <w:sz w:val="26"/>
          <w:szCs w:val="26"/>
          <w:lang w:eastAsia="ar-SA"/>
        </w:rPr>
        <w:t xml:space="preserve">           </w:t>
      </w:r>
      <w:r w:rsidRPr="00CA1C3A">
        <w:rPr>
          <w:rFonts w:ascii="Times New Roman" w:eastAsia="MS Mincho" w:hAnsi="Times New Roman" w:cs="Times New Roman"/>
          <w:bCs/>
          <w:sz w:val="26"/>
          <w:szCs w:val="26"/>
          <w:lang w:eastAsia="ar-SA"/>
        </w:rPr>
        <w:t xml:space="preserve">2) Зона подтопления </w:t>
      </w:r>
      <w:proofErr w:type="gramStart"/>
      <w:r w:rsidRPr="00CA1C3A">
        <w:rPr>
          <w:rFonts w:ascii="Times New Roman" w:eastAsia="MS Mincho" w:hAnsi="Times New Roman" w:cs="Times New Roman"/>
          <w:bCs/>
          <w:sz w:val="26"/>
          <w:szCs w:val="26"/>
          <w:lang w:eastAsia="ar-SA"/>
        </w:rPr>
        <w:t>грунтовыми</w:t>
      </w:r>
      <w:proofErr w:type="gramEnd"/>
      <w:r w:rsidRPr="00CA1C3A">
        <w:rPr>
          <w:rFonts w:ascii="Times New Roman" w:eastAsia="MS Mincho" w:hAnsi="Times New Roman" w:cs="Times New Roman"/>
          <w:bCs/>
          <w:sz w:val="26"/>
          <w:szCs w:val="26"/>
          <w:lang w:eastAsia="ar-SA"/>
        </w:rPr>
        <w:t xml:space="preserve"> водам</w:t>
      </w:r>
    </w:p>
    <w:p w:rsidR="00CA1C3A" w:rsidRPr="00CA1C3A" w:rsidRDefault="00CA1C3A" w:rsidP="00CA1C3A">
      <w:pPr>
        <w:keepNext/>
        <w:suppressAutoHyphens/>
        <w:spacing w:before="180" w:after="120" w:line="240" w:lineRule="auto"/>
        <w:jc w:val="both"/>
        <w:outlineLvl w:val="3"/>
        <w:rPr>
          <w:rFonts w:ascii="Times New Roman" w:eastAsia="MS Mincho" w:hAnsi="Times New Roman" w:cs="Times New Roman"/>
          <w:bCs/>
          <w:sz w:val="26"/>
          <w:szCs w:val="26"/>
          <w:lang w:eastAsia="ar-SA"/>
        </w:rPr>
      </w:pPr>
      <w:r w:rsidRPr="00CA1C3A">
        <w:rPr>
          <w:rFonts w:ascii="Times New Roman" w:eastAsia="MS Mincho" w:hAnsi="Times New Roman" w:cs="Times New Roman"/>
          <w:bCs/>
          <w:sz w:val="26"/>
          <w:szCs w:val="26"/>
          <w:lang w:eastAsia="ar-SA"/>
        </w:rPr>
        <w:t xml:space="preserve">             </w:t>
      </w:r>
      <w:proofErr w:type="gramStart"/>
      <w:r w:rsidRPr="00CA1C3A">
        <w:rPr>
          <w:rFonts w:ascii="Times New Roman" w:eastAsia="MS Mincho" w:hAnsi="Times New Roman" w:cs="Times New Roman"/>
          <w:bCs/>
          <w:sz w:val="26"/>
          <w:szCs w:val="26"/>
          <w:lang w:eastAsia="ar-SA"/>
        </w:rPr>
        <w:t xml:space="preserve">Зона подтопления грунтовыми водами – это территория с неглубоким залеганием уровня грунтовых вод (до 2-5 м), на которой интенсивность притока поверхностных и грунтовых вод превышает интенсивность стока по поверхности, </w:t>
      </w:r>
      <w:r w:rsidRPr="00CA1C3A">
        <w:rPr>
          <w:rFonts w:ascii="Times New Roman" w:eastAsia="MS Mincho" w:hAnsi="Times New Roman" w:cs="Times New Roman"/>
          <w:bCs/>
          <w:sz w:val="26"/>
          <w:szCs w:val="26"/>
          <w:lang w:eastAsia="ar-SA"/>
        </w:rPr>
        <w:lastRenderedPageBreak/>
        <w:t>подземного оттока и потерь влаги на испарение.</w:t>
      </w:r>
      <w:proofErr w:type="gramEnd"/>
      <w:r w:rsidRPr="00CA1C3A">
        <w:rPr>
          <w:rFonts w:ascii="Times New Roman" w:eastAsia="MS Mincho" w:hAnsi="Times New Roman" w:cs="Times New Roman"/>
          <w:bCs/>
          <w:sz w:val="26"/>
          <w:szCs w:val="26"/>
          <w:lang w:eastAsia="ar-SA"/>
        </w:rPr>
        <w:t xml:space="preserve"> Подтопление территорий грунтовыми водами затрудняет застройку новых территорий, эксплуатацию уже застроенных территорий и ухудшает общие санитарные условия площадок</w:t>
      </w:r>
      <w:r w:rsidRPr="00CA1C3A">
        <w:rPr>
          <w:rFonts w:ascii="Times New Roman" w:eastAsia="MS Mincho" w:hAnsi="Times New Roman" w:cs="Times New Roman"/>
          <w:bCs/>
          <w:color w:val="3366FF"/>
          <w:sz w:val="26"/>
          <w:szCs w:val="26"/>
          <w:lang w:eastAsia="ar-SA"/>
        </w:rPr>
        <w:t xml:space="preserve">. </w:t>
      </w:r>
    </w:p>
    <w:p w:rsidR="00CA1C3A" w:rsidRPr="00CA1C3A" w:rsidRDefault="00CA1C3A" w:rsidP="00CA1C3A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ar-SA"/>
        </w:rPr>
      </w:pPr>
      <w:r w:rsidRPr="00CA1C3A">
        <w:rPr>
          <w:rFonts w:ascii="Times New Roman" w:eastAsia="MS Mincho" w:hAnsi="Times New Roman" w:cs="Times New Roman"/>
          <w:sz w:val="26"/>
          <w:szCs w:val="26"/>
          <w:lang w:eastAsia="ar-SA"/>
        </w:rPr>
        <w:t xml:space="preserve">Подтопление грунтовыми водами вызывается следующими причинами: </w:t>
      </w:r>
    </w:p>
    <w:p w:rsidR="00CA1C3A" w:rsidRPr="00CA1C3A" w:rsidRDefault="00CA1C3A" w:rsidP="00CA1C3A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ar-SA"/>
        </w:rPr>
      </w:pPr>
      <w:r w:rsidRPr="00CA1C3A">
        <w:rPr>
          <w:rFonts w:ascii="Times New Roman" w:eastAsia="MS Mincho" w:hAnsi="Times New Roman" w:cs="Times New Roman"/>
          <w:sz w:val="26"/>
          <w:szCs w:val="26"/>
          <w:lang w:eastAsia="ar-SA"/>
        </w:rPr>
        <w:t>- высокое положение естественного уровня грунтовых вод, связанного с гидрогеологическими условиями и наличием слабопроницаемых грунтов;</w:t>
      </w:r>
    </w:p>
    <w:p w:rsidR="00CA1C3A" w:rsidRPr="00CA1C3A" w:rsidRDefault="00CA1C3A" w:rsidP="00CA1C3A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ar-SA"/>
        </w:rPr>
      </w:pPr>
      <w:r w:rsidRPr="00CA1C3A">
        <w:rPr>
          <w:rFonts w:ascii="Times New Roman" w:eastAsia="MS Mincho" w:hAnsi="Times New Roman" w:cs="Times New Roman"/>
          <w:sz w:val="26"/>
          <w:szCs w:val="26"/>
          <w:lang w:eastAsia="ar-SA"/>
        </w:rPr>
        <w:t>- подпор со стороны  водохранилищ, рек и других водоёмов, часто связанный с прохождением паводков;</w:t>
      </w:r>
    </w:p>
    <w:p w:rsidR="00CA1C3A" w:rsidRPr="00CA1C3A" w:rsidRDefault="00CA1C3A" w:rsidP="00CA1C3A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ar-SA"/>
        </w:rPr>
      </w:pPr>
      <w:r w:rsidRPr="00CA1C3A">
        <w:rPr>
          <w:rFonts w:ascii="Times New Roman" w:eastAsia="MS Mincho" w:hAnsi="Times New Roman" w:cs="Times New Roman"/>
          <w:sz w:val="26"/>
          <w:szCs w:val="26"/>
          <w:lang w:eastAsia="ar-SA"/>
        </w:rPr>
        <w:t>- нарушение естественных условий стока и испарения атмосферных осадков;</w:t>
      </w:r>
    </w:p>
    <w:p w:rsidR="00CA1C3A" w:rsidRPr="00CA1C3A" w:rsidRDefault="00CA1C3A" w:rsidP="00CA1C3A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ar-SA"/>
        </w:rPr>
      </w:pPr>
      <w:r w:rsidRPr="00CA1C3A">
        <w:rPr>
          <w:rFonts w:ascii="Times New Roman" w:eastAsia="MS Mincho" w:hAnsi="Times New Roman" w:cs="Times New Roman"/>
          <w:sz w:val="26"/>
          <w:szCs w:val="26"/>
          <w:lang w:eastAsia="ar-SA"/>
        </w:rPr>
        <w:t xml:space="preserve">- инфильтрация в грунт </w:t>
      </w:r>
      <w:proofErr w:type="gramStart"/>
      <w:r w:rsidRPr="00CA1C3A">
        <w:rPr>
          <w:rFonts w:ascii="Times New Roman" w:eastAsia="MS Mincho" w:hAnsi="Times New Roman" w:cs="Times New Roman"/>
          <w:sz w:val="26"/>
          <w:szCs w:val="26"/>
          <w:lang w:eastAsia="ar-SA"/>
        </w:rPr>
        <w:t>различных</w:t>
      </w:r>
      <w:proofErr w:type="gramEnd"/>
      <w:r w:rsidRPr="00CA1C3A">
        <w:rPr>
          <w:rFonts w:ascii="Times New Roman" w:eastAsia="MS Mincho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CA1C3A">
        <w:rPr>
          <w:rFonts w:ascii="Times New Roman" w:eastAsia="MS Mincho" w:hAnsi="Times New Roman" w:cs="Times New Roman"/>
          <w:sz w:val="26"/>
          <w:szCs w:val="26"/>
          <w:lang w:eastAsia="ar-SA"/>
        </w:rPr>
        <w:t>водопотерь</w:t>
      </w:r>
      <w:proofErr w:type="spellEnd"/>
      <w:r w:rsidRPr="00CA1C3A">
        <w:rPr>
          <w:rFonts w:ascii="Times New Roman" w:eastAsia="MS Mincho" w:hAnsi="Times New Roman" w:cs="Times New Roman"/>
          <w:sz w:val="26"/>
          <w:szCs w:val="26"/>
          <w:lang w:eastAsia="ar-SA"/>
        </w:rPr>
        <w:t>;</w:t>
      </w:r>
    </w:p>
    <w:p w:rsidR="00CA1C3A" w:rsidRPr="00CA1C3A" w:rsidRDefault="00CA1C3A" w:rsidP="00CA1C3A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ar-SA"/>
        </w:rPr>
      </w:pPr>
      <w:r w:rsidRPr="00CA1C3A">
        <w:rPr>
          <w:rFonts w:ascii="Times New Roman" w:eastAsia="MS Mincho" w:hAnsi="Times New Roman" w:cs="Times New Roman"/>
          <w:sz w:val="26"/>
          <w:szCs w:val="26"/>
          <w:lang w:eastAsia="ar-SA"/>
        </w:rPr>
        <w:t xml:space="preserve">- утечки из </w:t>
      </w:r>
      <w:proofErr w:type="spellStart"/>
      <w:r w:rsidRPr="00CA1C3A">
        <w:rPr>
          <w:rFonts w:ascii="Times New Roman" w:eastAsia="MS Mincho" w:hAnsi="Times New Roman" w:cs="Times New Roman"/>
          <w:sz w:val="26"/>
          <w:szCs w:val="26"/>
          <w:lang w:eastAsia="ar-SA"/>
        </w:rPr>
        <w:t>водонесущих</w:t>
      </w:r>
      <w:proofErr w:type="spellEnd"/>
      <w:r w:rsidRPr="00CA1C3A">
        <w:rPr>
          <w:rFonts w:ascii="Times New Roman" w:eastAsia="MS Mincho" w:hAnsi="Times New Roman" w:cs="Times New Roman"/>
          <w:sz w:val="26"/>
          <w:szCs w:val="26"/>
          <w:lang w:eastAsia="ar-SA"/>
        </w:rPr>
        <w:t xml:space="preserve"> и водоотводящих коммуникаций;</w:t>
      </w:r>
    </w:p>
    <w:p w:rsidR="00CA1C3A" w:rsidRPr="00CA1C3A" w:rsidRDefault="00CA1C3A" w:rsidP="00CA1C3A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ar-SA"/>
        </w:rPr>
      </w:pPr>
      <w:r w:rsidRPr="00CA1C3A">
        <w:rPr>
          <w:rFonts w:ascii="Times New Roman" w:eastAsia="MS Mincho" w:hAnsi="Times New Roman" w:cs="Times New Roman"/>
          <w:sz w:val="26"/>
          <w:szCs w:val="26"/>
          <w:lang w:eastAsia="ar-SA"/>
        </w:rPr>
        <w:t>-отсутствие организованной системы сбора и отвода поверхностного стока и прочие причины.</w:t>
      </w:r>
    </w:p>
    <w:p w:rsidR="00CA1C3A" w:rsidRPr="00CA1C3A" w:rsidRDefault="00CA1C3A" w:rsidP="00CA1C3A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ar-SA"/>
        </w:rPr>
      </w:pPr>
      <w:r w:rsidRPr="00CA1C3A">
        <w:rPr>
          <w:rFonts w:ascii="Times New Roman" w:eastAsia="MS Mincho" w:hAnsi="Times New Roman" w:cs="Times New Roman"/>
          <w:sz w:val="26"/>
          <w:szCs w:val="26"/>
          <w:lang w:eastAsia="ar-SA"/>
        </w:rPr>
        <w:t>В силу чрезвычайно большого многообразия природных условий и литологического строения территории происходит изменение режима уровня грунтовых вод, формирование техногенной верховодки или техногенного водоносного горизонта, образование заболоченных участков, образование болот. Эти явления вызывают изменение химического состава грунтовых вод, прочностных и деформационных свой</w:t>
      </w:r>
      <w:proofErr w:type="gramStart"/>
      <w:r w:rsidRPr="00CA1C3A">
        <w:rPr>
          <w:rFonts w:ascii="Times New Roman" w:eastAsia="MS Mincho" w:hAnsi="Times New Roman" w:cs="Times New Roman"/>
          <w:sz w:val="26"/>
          <w:szCs w:val="26"/>
          <w:lang w:eastAsia="ar-SA"/>
        </w:rPr>
        <w:t>ств гр</w:t>
      </w:r>
      <w:proofErr w:type="gramEnd"/>
      <w:r w:rsidRPr="00CA1C3A">
        <w:rPr>
          <w:rFonts w:ascii="Times New Roman" w:eastAsia="MS Mincho" w:hAnsi="Times New Roman" w:cs="Times New Roman"/>
          <w:sz w:val="26"/>
          <w:szCs w:val="26"/>
          <w:lang w:eastAsia="ar-SA"/>
        </w:rPr>
        <w:t>унтов, неравномерные осадки и деформации зданий и сооружений и даже их разрушение, загрязнение водоносных горизонтов (в том числе используемых для водоснабжения), приводит к сырости в подвальных помещениях, вызывают необходимость частой перекладки подземных коммуникаций.</w:t>
      </w:r>
    </w:p>
    <w:p w:rsidR="00CA1C3A" w:rsidRPr="00CA1C3A" w:rsidRDefault="00CA1C3A" w:rsidP="00CA1C3A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ar-SA"/>
        </w:rPr>
      </w:pPr>
      <w:r w:rsidRPr="00CA1C3A">
        <w:rPr>
          <w:rFonts w:ascii="Times New Roman" w:eastAsia="MS Mincho" w:hAnsi="Times New Roman" w:cs="Times New Roman"/>
          <w:sz w:val="26"/>
          <w:szCs w:val="26"/>
          <w:lang w:eastAsia="ar-SA"/>
        </w:rPr>
        <w:t xml:space="preserve">Процессы подтопления развиваются на территориях с большим количеством выработок, обратных засыпок, пазух, свайных полей и прочих фундаментов и коммуникаций, изменяющих характер подтопления и преграждающих путь естественному потоку грунтовых вод.  </w:t>
      </w:r>
    </w:p>
    <w:p w:rsidR="00CA1C3A" w:rsidRPr="00CA1C3A" w:rsidRDefault="00CA1C3A" w:rsidP="00CA1C3A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ar-SA"/>
        </w:rPr>
      </w:pPr>
      <w:r w:rsidRPr="00CA1C3A">
        <w:rPr>
          <w:rFonts w:ascii="Times New Roman" w:eastAsia="MS Mincho" w:hAnsi="Times New Roman" w:cs="Times New Roman"/>
          <w:sz w:val="26"/>
          <w:szCs w:val="26"/>
          <w:lang w:eastAsia="ar-SA"/>
        </w:rPr>
        <w:t>Мероприятия по понижению уровня грунтовых вод и осушение заболоченностей должны обеспечивать нормальные условия для осуществления строительства, эксплуатации зданий и сооружений, произрастания зелёных насаждений. Допустимая минимальная глубина залегания грунтовых вод (норма осушения):</w:t>
      </w:r>
    </w:p>
    <w:p w:rsidR="00CA1C3A" w:rsidRPr="00CA1C3A" w:rsidRDefault="00CA1C3A" w:rsidP="00CA1C3A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ar-SA"/>
        </w:rPr>
      </w:pPr>
      <w:r w:rsidRPr="00CA1C3A">
        <w:rPr>
          <w:rFonts w:ascii="Times New Roman" w:eastAsia="MS Mincho" w:hAnsi="Times New Roman" w:cs="Times New Roman"/>
          <w:sz w:val="26"/>
          <w:szCs w:val="26"/>
          <w:lang w:eastAsia="ar-SA"/>
        </w:rPr>
        <w:t>- для зданий и сооружений с подвальными помещениями – 0,5-1,0 м от пола подвала;</w:t>
      </w:r>
    </w:p>
    <w:p w:rsidR="00CA1C3A" w:rsidRPr="00CA1C3A" w:rsidRDefault="00CA1C3A" w:rsidP="00CA1C3A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ar-SA"/>
        </w:rPr>
      </w:pPr>
      <w:r w:rsidRPr="00CA1C3A">
        <w:rPr>
          <w:rFonts w:ascii="Times New Roman" w:eastAsia="MS Mincho" w:hAnsi="Times New Roman" w:cs="Times New Roman"/>
          <w:sz w:val="26"/>
          <w:szCs w:val="26"/>
          <w:lang w:eastAsia="ar-SA"/>
        </w:rPr>
        <w:t>- для зданий и сооружений без подвалов – 0,5 м от подошвы фундамента;</w:t>
      </w:r>
    </w:p>
    <w:p w:rsidR="00CA1C3A" w:rsidRPr="00CA1C3A" w:rsidRDefault="00CA1C3A" w:rsidP="00CA1C3A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ar-SA"/>
        </w:rPr>
      </w:pPr>
      <w:r w:rsidRPr="00CA1C3A">
        <w:rPr>
          <w:rFonts w:ascii="Times New Roman" w:eastAsia="MS Mincho" w:hAnsi="Times New Roman" w:cs="Times New Roman"/>
          <w:sz w:val="26"/>
          <w:szCs w:val="26"/>
          <w:lang w:eastAsia="ar-SA"/>
        </w:rPr>
        <w:t>- для проезжей части улиц, площадей – 0,5 м от подстилающего слоя дорожной одежды;</w:t>
      </w:r>
    </w:p>
    <w:p w:rsidR="00CA1C3A" w:rsidRPr="00CA1C3A" w:rsidRDefault="00CA1C3A" w:rsidP="00CA1C3A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ar-SA"/>
        </w:rPr>
      </w:pPr>
      <w:r w:rsidRPr="00CA1C3A">
        <w:rPr>
          <w:rFonts w:ascii="Times New Roman" w:eastAsia="MS Mincho" w:hAnsi="Times New Roman" w:cs="Times New Roman"/>
          <w:sz w:val="26"/>
          <w:szCs w:val="26"/>
          <w:lang w:eastAsia="ar-SA"/>
        </w:rPr>
        <w:t xml:space="preserve">- для зелёных насаждения общего пользования: 1,0-2,0 м – для древесных насаждений, 0,5-1,0 м – для газонов и стадионов, 2,5 м – для кладбищ. </w:t>
      </w:r>
    </w:p>
    <w:p w:rsidR="00CA1C3A" w:rsidRPr="00CA1C3A" w:rsidRDefault="00CA1C3A" w:rsidP="00CA1C3A">
      <w:pPr>
        <w:keepNext/>
        <w:numPr>
          <w:ilvl w:val="3"/>
          <w:numId w:val="0"/>
        </w:numPr>
        <w:tabs>
          <w:tab w:val="num" w:pos="864"/>
        </w:tabs>
        <w:suppressAutoHyphens/>
        <w:spacing w:before="180" w:after="120" w:line="240" w:lineRule="auto"/>
        <w:ind w:left="864" w:hanging="864"/>
        <w:outlineLvl w:val="3"/>
        <w:rPr>
          <w:rFonts w:ascii="Times New Roman" w:eastAsia="MS Mincho" w:hAnsi="Times New Roman" w:cs="Times New Roman"/>
          <w:bCs/>
          <w:sz w:val="26"/>
          <w:szCs w:val="26"/>
          <w:lang w:eastAsia="ar-SA"/>
        </w:rPr>
      </w:pPr>
      <w:r w:rsidRPr="00CA1C3A">
        <w:rPr>
          <w:rFonts w:ascii="Times New Roman" w:eastAsia="MS Mincho" w:hAnsi="Times New Roman" w:cs="Times New Roman"/>
          <w:bCs/>
          <w:sz w:val="26"/>
          <w:szCs w:val="26"/>
          <w:lang w:eastAsia="ar-SA"/>
        </w:rPr>
        <w:t xml:space="preserve">            3) Овражные и прибрежно-склоновые территории</w:t>
      </w:r>
    </w:p>
    <w:p w:rsidR="00CA1C3A" w:rsidRPr="00CA1C3A" w:rsidRDefault="00CA1C3A" w:rsidP="00CA1C3A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ar-SA"/>
        </w:rPr>
      </w:pPr>
      <w:r w:rsidRPr="00CA1C3A">
        <w:rPr>
          <w:rFonts w:ascii="Times New Roman" w:eastAsia="MS Mincho" w:hAnsi="Times New Roman" w:cs="Times New Roman"/>
          <w:sz w:val="26"/>
          <w:szCs w:val="26"/>
          <w:lang w:eastAsia="ar-SA"/>
        </w:rPr>
        <w:t>Зона овражных и прибрежно-склоновых территорий является зоной непригодной или условно-непригодной для градостроительного освоения.</w:t>
      </w:r>
    </w:p>
    <w:p w:rsidR="00CA1C3A" w:rsidRPr="00CA1C3A" w:rsidRDefault="00CA1C3A" w:rsidP="00CA1C3A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ar-SA"/>
        </w:rPr>
      </w:pPr>
      <w:r w:rsidRPr="00CA1C3A">
        <w:rPr>
          <w:rFonts w:ascii="Times New Roman" w:eastAsia="MS Mincho" w:hAnsi="Times New Roman" w:cs="Times New Roman"/>
          <w:sz w:val="26"/>
          <w:szCs w:val="26"/>
          <w:lang w:eastAsia="ar-SA"/>
        </w:rPr>
        <w:t xml:space="preserve">Овражные и прибрежно-склоновые территории отличаются совокупностью сложных неблагоприятных условий: изрезанностью рельефа со значительным процентом крутых оползневых склонов, активным проявлением геологических (размыв и переработка берегов рек и водотоков, </w:t>
      </w:r>
      <w:proofErr w:type="gramStart"/>
      <w:r w:rsidRPr="00CA1C3A">
        <w:rPr>
          <w:rFonts w:ascii="Times New Roman" w:eastAsia="MS Mincho" w:hAnsi="Times New Roman" w:cs="Times New Roman"/>
          <w:sz w:val="26"/>
          <w:szCs w:val="26"/>
          <w:lang w:eastAsia="ar-SA"/>
        </w:rPr>
        <w:t>интенсивное</w:t>
      </w:r>
      <w:proofErr w:type="gramEnd"/>
      <w:r w:rsidRPr="00CA1C3A">
        <w:rPr>
          <w:rFonts w:ascii="Times New Roman" w:eastAsia="MS Mincho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CA1C3A">
        <w:rPr>
          <w:rFonts w:ascii="Times New Roman" w:eastAsia="MS Mincho" w:hAnsi="Times New Roman" w:cs="Times New Roman"/>
          <w:sz w:val="26"/>
          <w:szCs w:val="26"/>
          <w:lang w:eastAsia="ar-SA"/>
        </w:rPr>
        <w:t>оврагообразование</w:t>
      </w:r>
      <w:proofErr w:type="spellEnd"/>
      <w:r w:rsidRPr="00CA1C3A">
        <w:rPr>
          <w:rFonts w:ascii="Times New Roman" w:eastAsia="MS Mincho" w:hAnsi="Times New Roman" w:cs="Times New Roman"/>
          <w:sz w:val="26"/>
          <w:szCs w:val="26"/>
          <w:lang w:eastAsia="ar-SA"/>
        </w:rPr>
        <w:t xml:space="preserve">, </w:t>
      </w:r>
      <w:r w:rsidRPr="00CA1C3A">
        <w:rPr>
          <w:rFonts w:ascii="Times New Roman" w:eastAsia="MS Mincho" w:hAnsi="Times New Roman" w:cs="Times New Roman"/>
          <w:sz w:val="26"/>
          <w:szCs w:val="26"/>
          <w:lang w:eastAsia="ar-SA"/>
        </w:rPr>
        <w:lastRenderedPageBreak/>
        <w:t xml:space="preserve">гравитационные смещения масс пород разных типов) и гидрогеологических (разгрузкой на склонах водоносных горизонтов) процессов. </w:t>
      </w:r>
    </w:p>
    <w:p w:rsidR="00CA1C3A" w:rsidRPr="00CA1C3A" w:rsidRDefault="00CA1C3A" w:rsidP="00CA1C3A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ar-SA"/>
        </w:rPr>
      </w:pPr>
      <w:r w:rsidRPr="00CA1C3A">
        <w:rPr>
          <w:rFonts w:ascii="Times New Roman" w:eastAsia="MS Mincho" w:hAnsi="Times New Roman" w:cs="Times New Roman"/>
          <w:sz w:val="26"/>
          <w:szCs w:val="26"/>
          <w:lang w:eastAsia="ar-SA"/>
        </w:rPr>
        <w:t xml:space="preserve">Причинами образования овражных и прибрежно-склоновых территорий является активное развитие эрозионных процессов, вызванных геолого-геоморфологическими, физико-географическими, антропогенными факторами, часто действующими в тесной взаимосвязи друг с другом и проявляющимися по-разному в разных природно-территориальных комплексах и имеющими различную скорость развития. </w:t>
      </w:r>
    </w:p>
    <w:p w:rsidR="00CA1C3A" w:rsidRPr="00CA1C3A" w:rsidRDefault="00CA1C3A" w:rsidP="00CA1C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A1C3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На территории </w:t>
      </w:r>
      <w:proofErr w:type="spellStart"/>
      <w:r w:rsidRPr="00CA1C3A">
        <w:rPr>
          <w:rFonts w:ascii="Times New Roman" w:eastAsia="Times New Roman" w:hAnsi="Times New Roman" w:cs="Times New Roman"/>
          <w:sz w:val="26"/>
          <w:szCs w:val="26"/>
          <w:lang w:eastAsia="ar-SA"/>
        </w:rPr>
        <w:t>Арефинского</w:t>
      </w:r>
      <w:proofErr w:type="spellEnd"/>
      <w:r w:rsidRPr="00CA1C3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прибрежно-склоновые территории  имеют незначительное распространение и расположены узкой полосой вдоль берега русла р. </w:t>
      </w:r>
      <w:proofErr w:type="spellStart"/>
      <w:r w:rsidRPr="00CA1C3A">
        <w:rPr>
          <w:rFonts w:ascii="Times New Roman" w:eastAsia="Times New Roman" w:hAnsi="Times New Roman" w:cs="Times New Roman"/>
          <w:sz w:val="26"/>
          <w:szCs w:val="26"/>
          <w:lang w:eastAsia="ar-SA"/>
        </w:rPr>
        <w:t>Ухра</w:t>
      </w:r>
      <w:proofErr w:type="spellEnd"/>
      <w:r w:rsidRPr="00CA1C3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прочих более мелких водотоков. Овражные территории имеют незначительное распространение. </w:t>
      </w:r>
    </w:p>
    <w:p w:rsidR="00CA1C3A" w:rsidRPr="00CA1C3A" w:rsidRDefault="00CA1C3A" w:rsidP="00CA1C3A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ar-SA"/>
        </w:rPr>
      </w:pPr>
      <w:r w:rsidRPr="00CA1C3A">
        <w:rPr>
          <w:rFonts w:ascii="Times New Roman" w:eastAsia="MS Mincho" w:hAnsi="Times New Roman" w:cs="Times New Roman"/>
          <w:sz w:val="26"/>
          <w:szCs w:val="26"/>
          <w:lang w:eastAsia="ar-SA"/>
        </w:rPr>
        <w:t xml:space="preserve">При проектировании мероприятий инженерной защиты овражных и прибрежно-склоновых территорий должна быть предотвращена или сведена до минимума возможность развития опасных геологических процессов и обеспечена нормальная эксплуатация зданий и сооружений. </w:t>
      </w:r>
    </w:p>
    <w:p w:rsidR="00CA1C3A" w:rsidRPr="00CA1C3A" w:rsidRDefault="00CA1C3A" w:rsidP="00CA1C3A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ar-SA"/>
        </w:rPr>
      </w:pPr>
      <w:r w:rsidRPr="00CA1C3A">
        <w:rPr>
          <w:rFonts w:ascii="Times New Roman" w:eastAsia="MS Mincho" w:hAnsi="Times New Roman" w:cs="Times New Roman"/>
          <w:sz w:val="26"/>
          <w:szCs w:val="26"/>
          <w:lang w:eastAsia="ar-SA"/>
        </w:rPr>
        <w:t>Для повышения устойчивости склоновых территорий и предотвращения развития оползневых процессов необходимо выполнение мероприятий:</w:t>
      </w:r>
    </w:p>
    <w:p w:rsidR="00CA1C3A" w:rsidRPr="00CA1C3A" w:rsidRDefault="00CA1C3A" w:rsidP="00CA1C3A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ar-SA"/>
        </w:rPr>
      </w:pPr>
      <w:r w:rsidRPr="00CA1C3A">
        <w:rPr>
          <w:rFonts w:ascii="Times New Roman" w:eastAsia="MS Mincho" w:hAnsi="Times New Roman" w:cs="Times New Roman"/>
          <w:sz w:val="26"/>
          <w:szCs w:val="26"/>
          <w:lang w:eastAsia="ar-SA"/>
        </w:rPr>
        <w:t>-</w:t>
      </w:r>
      <w:proofErr w:type="spellStart"/>
      <w:r w:rsidRPr="00CA1C3A">
        <w:rPr>
          <w:rFonts w:ascii="Times New Roman" w:eastAsia="MS Mincho" w:hAnsi="Times New Roman" w:cs="Times New Roman"/>
          <w:sz w:val="26"/>
          <w:szCs w:val="26"/>
          <w:lang w:eastAsia="ar-SA"/>
        </w:rPr>
        <w:t>залесение</w:t>
      </w:r>
      <w:proofErr w:type="spellEnd"/>
      <w:r w:rsidRPr="00CA1C3A">
        <w:rPr>
          <w:rFonts w:ascii="Times New Roman" w:eastAsia="MS Mincho" w:hAnsi="Times New Roman" w:cs="Times New Roman"/>
          <w:sz w:val="26"/>
          <w:szCs w:val="26"/>
          <w:lang w:eastAsia="ar-SA"/>
        </w:rPr>
        <w:t xml:space="preserve"> и </w:t>
      </w:r>
      <w:proofErr w:type="spellStart"/>
      <w:r w:rsidRPr="00CA1C3A">
        <w:rPr>
          <w:rFonts w:ascii="Times New Roman" w:eastAsia="MS Mincho" w:hAnsi="Times New Roman" w:cs="Times New Roman"/>
          <w:sz w:val="26"/>
          <w:szCs w:val="26"/>
          <w:lang w:eastAsia="ar-SA"/>
        </w:rPr>
        <w:t>закустаривание</w:t>
      </w:r>
      <w:proofErr w:type="spellEnd"/>
      <w:r w:rsidRPr="00CA1C3A">
        <w:rPr>
          <w:rFonts w:ascii="Times New Roman" w:eastAsia="MS Mincho" w:hAnsi="Times New Roman" w:cs="Times New Roman"/>
          <w:sz w:val="26"/>
          <w:szCs w:val="26"/>
          <w:lang w:eastAsia="ar-SA"/>
        </w:rPr>
        <w:t xml:space="preserve"> эрозионно-опасных склонов;</w:t>
      </w:r>
    </w:p>
    <w:p w:rsidR="00CA1C3A" w:rsidRPr="00CA1C3A" w:rsidRDefault="00CA1C3A" w:rsidP="00CA1C3A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ar-SA"/>
        </w:rPr>
      </w:pPr>
      <w:r w:rsidRPr="00CA1C3A">
        <w:rPr>
          <w:rFonts w:ascii="Times New Roman" w:eastAsia="MS Mincho" w:hAnsi="Times New Roman" w:cs="Times New Roman"/>
          <w:sz w:val="26"/>
          <w:szCs w:val="26"/>
          <w:lang w:eastAsia="ar-SA"/>
        </w:rPr>
        <w:t>- строительство удерживающих сооружений;</w:t>
      </w:r>
    </w:p>
    <w:p w:rsidR="00CA1C3A" w:rsidRPr="00CA1C3A" w:rsidRDefault="00CA1C3A" w:rsidP="00CA1C3A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ar-SA"/>
        </w:rPr>
      </w:pPr>
      <w:r w:rsidRPr="00CA1C3A">
        <w:rPr>
          <w:rFonts w:ascii="Times New Roman" w:eastAsia="MS Mincho" w:hAnsi="Times New Roman" w:cs="Times New Roman"/>
          <w:sz w:val="26"/>
          <w:szCs w:val="26"/>
          <w:lang w:eastAsia="ar-SA"/>
        </w:rPr>
        <w:t xml:space="preserve">- строительство перехватывающего горизонтального или вертикального дренажа с целью перехвата потока грунтовых вод с нагорной части склона; </w:t>
      </w:r>
    </w:p>
    <w:p w:rsidR="00CA1C3A" w:rsidRPr="00CA1C3A" w:rsidRDefault="00CA1C3A" w:rsidP="00CA1C3A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ar-SA"/>
        </w:rPr>
      </w:pPr>
      <w:r w:rsidRPr="00CA1C3A">
        <w:rPr>
          <w:rFonts w:ascii="Times New Roman" w:eastAsia="MS Mincho" w:hAnsi="Times New Roman" w:cs="Times New Roman"/>
          <w:sz w:val="26"/>
          <w:szCs w:val="26"/>
          <w:lang w:eastAsia="ar-SA"/>
        </w:rPr>
        <w:t>-организация сбора и отвода поверхностного стока с территории склона и прилегающей территории.</w:t>
      </w:r>
    </w:p>
    <w:p w:rsidR="00CA1C3A" w:rsidRPr="00CA1C3A" w:rsidRDefault="00CA1C3A" w:rsidP="00CA1C3A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ar-SA"/>
        </w:rPr>
      </w:pPr>
      <w:r w:rsidRPr="00CA1C3A">
        <w:rPr>
          <w:rFonts w:ascii="Times New Roman" w:eastAsia="MS Mincho" w:hAnsi="Times New Roman" w:cs="Times New Roman"/>
          <w:sz w:val="26"/>
          <w:szCs w:val="26"/>
          <w:lang w:eastAsia="ar-SA"/>
        </w:rPr>
        <w:t>Застройка верхней части склона допустима только при обязательной оценке влияния каждого проектируемого объекта на устойчивость склона и выполнении, в случае необходимости, дополнительной противооползневой и противоэрозионной защиты</w:t>
      </w:r>
      <w:proofErr w:type="gramStart"/>
      <w:r w:rsidRPr="00CA1C3A">
        <w:rPr>
          <w:rFonts w:ascii="Times New Roman" w:eastAsia="MS Mincho" w:hAnsi="Times New Roman" w:cs="Times New Roman"/>
          <w:sz w:val="26"/>
          <w:szCs w:val="26"/>
          <w:lang w:eastAsia="ar-SA"/>
        </w:rPr>
        <w:t xml:space="preserve">.» </w:t>
      </w:r>
      <w:proofErr w:type="gramEnd"/>
    </w:p>
    <w:p w:rsidR="00CA1C3A" w:rsidRPr="00CA1C3A" w:rsidRDefault="00CA1C3A" w:rsidP="00CA1C3A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ar-SA"/>
        </w:rPr>
      </w:pPr>
      <w:r w:rsidRPr="00CA1C3A">
        <w:rPr>
          <w:rFonts w:ascii="Times New Roman" w:eastAsia="MS Mincho" w:hAnsi="Times New Roman" w:cs="Times New Roman"/>
          <w:sz w:val="26"/>
          <w:szCs w:val="26"/>
          <w:lang w:eastAsia="ar-SA"/>
        </w:rPr>
        <w:t>2.Опубликовать настоящее решение в газете «Новая жизнь».</w:t>
      </w:r>
    </w:p>
    <w:p w:rsidR="00CA1C3A" w:rsidRPr="00CA1C3A" w:rsidRDefault="00CA1C3A" w:rsidP="00CA1C3A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ar-SA"/>
        </w:rPr>
      </w:pPr>
      <w:r w:rsidRPr="00CA1C3A">
        <w:rPr>
          <w:rFonts w:ascii="Times New Roman" w:eastAsia="MS Mincho" w:hAnsi="Times New Roman" w:cs="Times New Roman"/>
          <w:sz w:val="26"/>
          <w:szCs w:val="26"/>
          <w:lang w:eastAsia="ar-SA"/>
        </w:rPr>
        <w:t>3.Решение вступает в силу с момента опубликования.</w:t>
      </w:r>
    </w:p>
    <w:p w:rsidR="00CA1C3A" w:rsidRPr="00CA1C3A" w:rsidRDefault="00CA1C3A" w:rsidP="00CA1C3A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ar-SA"/>
        </w:rPr>
      </w:pPr>
    </w:p>
    <w:p w:rsidR="00CA1C3A" w:rsidRPr="00CA1C3A" w:rsidRDefault="00CA1C3A" w:rsidP="00CA1C3A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ar-SA"/>
        </w:rPr>
      </w:pPr>
    </w:p>
    <w:p w:rsidR="00CA1C3A" w:rsidRPr="00CA1C3A" w:rsidRDefault="00CA1C3A" w:rsidP="00CA1C3A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ar-SA"/>
        </w:rPr>
      </w:pPr>
    </w:p>
    <w:p w:rsidR="00CA1C3A" w:rsidRPr="00CA1C3A" w:rsidRDefault="00CA1C3A" w:rsidP="00CA1C3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ar-SA"/>
        </w:rPr>
      </w:pPr>
      <w:r w:rsidRPr="00CA1C3A">
        <w:rPr>
          <w:rFonts w:ascii="Times New Roman" w:eastAsia="MS Mincho" w:hAnsi="Times New Roman" w:cs="Times New Roman"/>
          <w:sz w:val="26"/>
          <w:szCs w:val="26"/>
          <w:lang w:eastAsia="ar-SA"/>
        </w:rPr>
        <w:t xml:space="preserve">Глава </w:t>
      </w:r>
      <w:proofErr w:type="spellStart"/>
      <w:r w:rsidRPr="00CA1C3A">
        <w:rPr>
          <w:rFonts w:ascii="Times New Roman" w:eastAsia="MS Mincho" w:hAnsi="Times New Roman" w:cs="Times New Roman"/>
          <w:sz w:val="26"/>
          <w:szCs w:val="26"/>
          <w:lang w:eastAsia="ar-SA"/>
        </w:rPr>
        <w:t>Арефинского</w:t>
      </w:r>
      <w:proofErr w:type="spellEnd"/>
    </w:p>
    <w:p w:rsidR="00CA1C3A" w:rsidRPr="00CA1C3A" w:rsidRDefault="00CA1C3A" w:rsidP="00CA1C3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ar-SA"/>
        </w:rPr>
      </w:pPr>
      <w:r w:rsidRPr="00CA1C3A">
        <w:rPr>
          <w:rFonts w:ascii="Times New Roman" w:eastAsia="MS Mincho" w:hAnsi="Times New Roman" w:cs="Times New Roman"/>
          <w:sz w:val="26"/>
          <w:szCs w:val="26"/>
          <w:lang w:eastAsia="ar-SA"/>
        </w:rPr>
        <w:t xml:space="preserve">сельского поселения                                                     </w:t>
      </w:r>
      <w:proofErr w:type="spellStart"/>
      <w:r w:rsidRPr="00CA1C3A">
        <w:rPr>
          <w:rFonts w:ascii="Times New Roman" w:eastAsia="MS Mincho" w:hAnsi="Times New Roman" w:cs="Times New Roman"/>
          <w:sz w:val="26"/>
          <w:szCs w:val="26"/>
          <w:lang w:eastAsia="ar-SA"/>
        </w:rPr>
        <w:t>А.К.Чуваев</w:t>
      </w:r>
      <w:proofErr w:type="spellEnd"/>
    </w:p>
    <w:p w:rsidR="00CA1C3A" w:rsidRPr="00CA1C3A" w:rsidRDefault="00CA1C3A" w:rsidP="00CA1C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0796" w:rsidRDefault="00110796"/>
    <w:sectPr w:rsidR="00110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3A"/>
    <w:rsid w:val="00110796"/>
    <w:rsid w:val="00CA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Арефенского сельского поселения</Company>
  <LinksUpToDate>false</LinksUpToDate>
  <CharactersWithSpaces>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DeskTop2458</dc:creator>
  <cp:keywords/>
  <dc:description/>
  <cp:lastModifiedBy>DeskTop2458</cp:lastModifiedBy>
  <cp:revision>1</cp:revision>
  <dcterms:created xsi:type="dcterms:W3CDTF">2013-01-17T10:36:00Z</dcterms:created>
  <dcterms:modified xsi:type="dcterms:W3CDTF">2013-01-17T10:46:00Z</dcterms:modified>
</cp:coreProperties>
</file>